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21" w:rsidRPr="006E1A21" w:rsidRDefault="007B2E2A" w:rsidP="006E1A21">
      <w:pPr>
        <w:pStyle w:val="ortabalkbold"/>
        <w:spacing w:before="0" w:beforeAutospacing="0" w:after="0" w:afterAutospacing="0" w:line="240" w:lineRule="atLeast"/>
        <w:jc w:val="center"/>
        <w:rPr>
          <w:rFonts w:asciiTheme="majorHAnsi" w:hAnsiTheme="majorHAnsi"/>
          <w:b/>
          <w:bCs/>
          <w:color w:val="000000"/>
          <w:sz w:val="19"/>
          <w:szCs w:val="19"/>
        </w:rPr>
      </w:pPr>
      <w:r w:rsidRPr="006E1A21">
        <w:rPr>
          <w:rFonts w:asciiTheme="majorHAnsi" w:hAnsiTheme="majorHAnsi"/>
          <w:b/>
          <w:bCs/>
          <w:color w:val="000000"/>
          <w:sz w:val="18"/>
          <w:szCs w:val="18"/>
        </w:rPr>
        <w:t>REHBERLİK VE PSİKOLOJİK DANIŞMA HİZMETLERİNİN AMAÇLARI VE İLKELERİ</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Rehberlik ve psikolojik danışma hizmetlerinin amaçları</w:t>
      </w:r>
    </w:p>
    <w:p w:rsidR="006E1A21" w:rsidRDefault="006E1A21"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4 –</w:t>
      </w:r>
      <w:r w:rsidRPr="006E1A21">
        <w:rPr>
          <w:rFonts w:asciiTheme="majorHAnsi" w:hAnsiTheme="majorHAnsi"/>
          <w:color w:val="000000"/>
          <w:sz w:val="18"/>
          <w:szCs w:val="18"/>
        </w:rPr>
        <w:t> (1) Türk Millî Eğitiminin genel amaçları çerçevesinde eğitimde rehberlik ve psikolojik danışma hizmetleri; kendini tanıyan, kendine sunulan eğitsel ve mesleki fırsatları değerlendirebilen, sorumluluk alabilen bireyler yetiştirilmesini ve bireylerin toplum içinde sağlıklı bir şekilde yaşamlarını sürdürebilmeleri için sosyal duygusal, akademik ve kariyer gelişimlerini desteklemeyi amaçlar.</w:t>
      </w:r>
    </w:p>
    <w:p w:rsidR="006E1A21" w:rsidRDefault="006E1A21"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Rehberlik ve psikolojik danışma hizmetlerinin ilkeleri</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5 –</w:t>
      </w:r>
      <w:r w:rsidRPr="006E1A21">
        <w:rPr>
          <w:rFonts w:asciiTheme="majorHAnsi" w:hAnsiTheme="majorHAnsi"/>
          <w:color w:val="000000"/>
          <w:sz w:val="18"/>
          <w:szCs w:val="18"/>
        </w:rPr>
        <w:t> (1) Rehberlik ve psikolojik danışma hizmetleri:</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a) Planlı, programlı, bilimsel esaslara dayalı olarak sunulan profesyonel bir hizmettir.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b) Eğitim sürecinin bütünlüğü içerisinde öğretim sürecini destekleyecek nitelikte sunulur.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c) Öğrencinin bütüncül gelişimine hizmet eder.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ç) Tüm öğrencileri kapsayacak şekilde gelişimsel ve önleyici yaklaşımı esas alır.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d) Öğrencilerin gelişimsel ihtiyaçları ile okulun imkânları ve çevre koşulları doğrultusunda planlanır, uygulanır ve değerlendirilir.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e) Öğrencinin gelişimini desteklemek amacıyla tüm paydaşlar tarafından ortak bir anlayış ve iş birliği içerisinde hesap verebilir bir yaklaşımla yürütülür.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f) Bakanlıkça hazırlanan etik yönerge doğrultusunda yürütülür.</w:t>
      </w:r>
    </w:p>
    <w:p w:rsidR="006E1A21" w:rsidRDefault="006E1A21" w:rsidP="006E1A21">
      <w:pPr>
        <w:pStyle w:val="ortabalkbold"/>
        <w:spacing w:before="0" w:beforeAutospacing="0" w:after="0" w:afterAutospacing="0" w:line="240" w:lineRule="atLeast"/>
        <w:jc w:val="center"/>
        <w:rPr>
          <w:rFonts w:asciiTheme="majorHAnsi" w:hAnsiTheme="majorHAnsi"/>
          <w:b/>
          <w:bCs/>
          <w:color w:val="000000"/>
          <w:sz w:val="18"/>
          <w:szCs w:val="18"/>
        </w:rPr>
      </w:pPr>
    </w:p>
    <w:p w:rsidR="006E1A21" w:rsidRDefault="006E1A21" w:rsidP="006E1A21">
      <w:pPr>
        <w:pStyle w:val="ortabalkbold"/>
        <w:spacing w:before="0" w:beforeAutospacing="0" w:after="0" w:afterAutospacing="0" w:line="240" w:lineRule="atLeast"/>
        <w:jc w:val="center"/>
        <w:rPr>
          <w:rFonts w:asciiTheme="majorHAnsi" w:hAnsiTheme="majorHAnsi"/>
          <w:b/>
          <w:bCs/>
          <w:color w:val="000000"/>
          <w:sz w:val="18"/>
          <w:szCs w:val="18"/>
        </w:rPr>
      </w:pPr>
    </w:p>
    <w:p w:rsidR="006E1A21" w:rsidRPr="006E1A21" w:rsidRDefault="007B2E2A" w:rsidP="006E1A21">
      <w:pPr>
        <w:pStyle w:val="ortabalkbold"/>
        <w:spacing w:before="0" w:beforeAutospacing="0" w:after="0" w:afterAutospacing="0" w:line="240" w:lineRule="atLeast"/>
        <w:jc w:val="center"/>
        <w:rPr>
          <w:rFonts w:asciiTheme="majorHAnsi" w:hAnsiTheme="majorHAnsi"/>
          <w:b/>
          <w:bCs/>
          <w:color w:val="000000"/>
          <w:sz w:val="19"/>
          <w:szCs w:val="19"/>
        </w:rPr>
      </w:pPr>
      <w:r w:rsidRPr="006E1A21">
        <w:rPr>
          <w:rFonts w:asciiTheme="majorHAnsi" w:hAnsiTheme="majorHAnsi"/>
          <w:b/>
          <w:bCs/>
          <w:color w:val="000000"/>
          <w:sz w:val="18"/>
          <w:szCs w:val="18"/>
        </w:rPr>
        <w:t>REHBERLİK VE PSİKOLOJİK DANIŞMA HİZMET TÜRLERİ</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r>
        <w:rPr>
          <w:rFonts w:asciiTheme="majorHAnsi" w:hAnsiTheme="majorHAnsi"/>
          <w:b/>
          <w:bCs/>
          <w:color w:val="000000"/>
          <w:sz w:val="18"/>
          <w:szCs w:val="18"/>
        </w:rPr>
        <w:t xml:space="preserve">  </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Gelişim alanlarına göre rehberlik ve psikolojik danışma hizmetleri</w:t>
      </w:r>
    </w:p>
    <w:p w:rsidR="006E1A21" w:rsidRDefault="006E1A21"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6 –</w:t>
      </w:r>
      <w:r w:rsidRPr="006E1A21">
        <w:rPr>
          <w:rFonts w:asciiTheme="majorHAnsi" w:hAnsiTheme="majorHAnsi"/>
          <w:color w:val="000000"/>
          <w:sz w:val="18"/>
          <w:szCs w:val="18"/>
        </w:rPr>
        <w:t> (1) Gelişimin sürekliliği ve bütünlüğü temelinde bireylerin gelişim görevlerini yerine getirmeleri ve gerekli yeterlikleri kazanmaları için aşağıdaki gelişim alanlarında rehberlik ve psikolojik danışma hizmetleri sunulur: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proofErr w:type="gramStart"/>
      <w:r w:rsidRPr="006E1A21">
        <w:rPr>
          <w:rStyle w:val="grame"/>
          <w:rFonts w:asciiTheme="majorHAnsi" w:hAnsiTheme="majorHAnsi"/>
          <w:color w:val="000000"/>
          <w:sz w:val="18"/>
          <w:szCs w:val="18"/>
        </w:rPr>
        <w:t>a) Sosyal duygusal gelişim alanı; bireyin kendini tanıması, var olan yönleriyle kendini kabul etmesi ve geliştirmesi, duygularını fark etmesi, düzenlemesi ve yönetebilmesi, başkalarını anlaması ve kabul etmesi, kişiler arası sağlıklı ilişkiler geliştirmesi için gerekli bilgi, tutum ve davranışları edinebilmesi, karar vermesi, hedefler oluşturabilmesi ve hedeflerine ulaşmak için çaba göstermesi, kişisel güvenliğini sağlayabilmesi, aile ve toplumsal değerler ile doğaya karşı duyarlılık kazanmasını içeren gelişim alanıdır.</w:t>
      </w:r>
      <w:proofErr w:type="gramEnd"/>
    </w:p>
    <w:p w:rsidR="007B2E2A" w:rsidRDefault="007B2E2A" w:rsidP="006E1A21">
      <w:pPr>
        <w:pStyle w:val="metin"/>
        <w:spacing w:before="0" w:beforeAutospacing="0" w:after="0" w:afterAutospacing="0" w:line="240" w:lineRule="atLeast"/>
        <w:ind w:firstLine="566"/>
        <w:jc w:val="both"/>
        <w:rPr>
          <w:rStyle w:val="grame"/>
          <w:rFonts w:asciiTheme="majorHAnsi" w:hAnsiTheme="majorHAnsi"/>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proofErr w:type="gramStart"/>
      <w:r w:rsidRPr="006E1A21">
        <w:rPr>
          <w:rStyle w:val="grame"/>
          <w:rFonts w:asciiTheme="majorHAnsi" w:hAnsiTheme="majorHAnsi"/>
          <w:color w:val="000000"/>
          <w:sz w:val="18"/>
          <w:szCs w:val="18"/>
        </w:rPr>
        <w:t>b) Akademik gelişim alanı; bireyin öğrenim gördüğü okula ve okulun çevresine uyum sağlaması, okul ve sınıf kurallarını benimsemesi, okula aidiyet duygusu geliştirmesi, akademik çalışmalarında devamlılık, kararlılık ve çaba göstermesi, sorumluluk alabilmesi, çalışmalarına değer vermesi ve hayat boyu öğrenmeye yönelik uygun akademik anlayış ve sorumluluk bilinci geliştirmesi, akademik gelişimi ve başarısı için gereken bilgi, beceri ve tutumu kazanmasını içeren gelişim alanıdır.</w:t>
      </w:r>
      <w:proofErr w:type="gramEnd"/>
    </w:p>
    <w:p w:rsidR="007B2E2A" w:rsidRDefault="007B2E2A" w:rsidP="006E1A21">
      <w:pPr>
        <w:pStyle w:val="metin"/>
        <w:spacing w:before="0" w:beforeAutospacing="0" w:after="0" w:afterAutospacing="0" w:line="240" w:lineRule="atLeast"/>
        <w:ind w:firstLine="566"/>
        <w:jc w:val="both"/>
        <w:rPr>
          <w:rStyle w:val="grame"/>
          <w:rFonts w:asciiTheme="majorHAnsi" w:hAnsiTheme="majorHAnsi"/>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proofErr w:type="gramStart"/>
      <w:r w:rsidRPr="006E1A21">
        <w:rPr>
          <w:rStyle w:val="grame"/>
          <w:rFonts w:asciiTheme="majorHAnsi" w:hAnsiTheme="majorHAnsi"/>
          <w:color w:val="000000"/>
          <w:sz w:val="18"/>
          <w:szCs w:val="18"/>
        </w:rPr>
        <w:t>c) Kariyer gelişim alanı; bireyin ilgi, yetenek, değer ve kişilik özeliklerini tanıması, mesleki seçenekleri fark etmesi, mesleklerin gerektirdiği nitelikler ile kişisel özellikleri arasında bağ kurması, mesleklere yönelik olumlu tutum geliştirmesi, kariyer </w:t>
      </w:r>
      <w:proofErr w:type="spellStart"/>
      <w:r w:rsidRPr="006E1A21">
        <w:rPr>
          <w:rStyle w:val="spelle"/>
          <w:rFonts w:asciiTheme="majorHAnsi" w:hAnsiTheme="majorHAnsi"/>
          <w:color w:val="000000"/>
          <w:sz w:val="18"/>
          <w:szCs w:val="18"/>
        </w:rPr>
        <w:t>farkındalığı</w:t>
      </w:r>
      <w:proofErr w:type="spellEnd"/>
      <w:r w:rsidRPr="006E1A21">
        <w:rPr>
          <w:rStyle w:val="grame"/>
          <w:rFonts w:asciiTheme="majorHAnsi" w:hAnsiTheme="majorHAnsi"/>
          <w:color w:val="000000"/>
          <w:sz w:val="18"/>
          <w:szCs w:val="18"/>
        </w:rPr>
        <w:t> kazanması, iş yaşamı ile eğitim arasındaki ilişkiyi ve yaşam boyu öğrenmenin kariyer gelişimi açısından önemini fark etmesini içeren gelişim alanıdır.</w:t>
      </w:r>
      <w:proofErr w:type="gramEnd"/>
    </w:p>
    <w:p w:rsidR="006E1A21" w:rsidRDefault="006E1A21"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Öğretim kademelerine göre rehberlik ve psikolojik danışma hizmetleri</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r>
        <w:rPr>
          <w:rFonts w:asciiTheme="majorHAnsi" w:hAnsiTheme="majorHAnsi"/>
          <w:b/>
          <w:bCs/>
          <w:color w:val="000000"/>
          <w:sz w:val="18"/>
          <w:szCs w:val="18"/>
        </w:rPr>
        <w:t xml:space="preserve"> </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7 –</w:t>
      </w:r>
      <w:r w:rsidRPr="006E1A21">
        <w:rPr>
          <w:rFonts w:asciiTheme="majorHAnsi" w:hAnsiTheme="majorHAnsi"/>
          <w:color w:val="000000"/>
          <w:sz w:val="18"/>
          <w:szCs w:val="18"/>
        </w:rPr>
        <w:t> (1) Rehberlik ve psikolojik danışma hizmetlerinin amaç ve ilkeleri öğretim kademelerine göre değişmemekle birlikte uygulanan programlar, etkinlikler, kullanılan yöntem ve teknikler, müdahale biçimleri ve yoğunluğu bireylerin ihtiyaçları ve gelişim özellikleri dikkate alınarak belirlenir. Rehberlik ve psikolojik danışma hizmetleri bireylerin sosyal duygusal, akademik ve kariyer gelişimlerini desteklemek amacıyla aşağıdaki öğretim kademelerinde yürütülür: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a) Okul öncesi dönemde rehberlik ve psikolojik danışma hizmetleri; çocuğun kendini tanıması, sosyalleşmesi, özgüven geliştirmesi, sınırlarını keşfetmesi, okula uyum sağlaması, okula ve öğrenmeye yönelik olumlu tutum geliştirmesi, yetenek ve ilgi alanları hakkında </w:t>
      </w:r>
      <w:proofErr w:type="spellStart"/>
      <w:r w:rsidRPr="006E1A21">
        <w:rPr>
          <w:rStyle w:val="spelle"/>
          <w:rFonts w:asciiTheme="majorHAnsi" w:hAnsiTheme="majorHAnsi"/>
          <w:color w:val="000000"/>
          <w:sz w:val="18"/>
          <w:szCs w:val="18"/>
        </w:rPr>
        <w:t>farkındalık</w:t>
      </w:r>
      <w:proofErr w:type="spellEnd"/>
      <w:r w:rsidRPr="006E1A21">
        <w:rPr>
          <w:rFonts w:asciiTheme="majorHAnsi" w:hAnsiTheme="majorHAnsi"/>
          <w:color w:val="000000"/>
          <w:sz w:val="18"/>
          <w:szCs w:val="18"/>
        </w:rPr>
        <w:t> kazanması amacıyla yürütülür.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 xml:space="preserve">b) İlkokul kademesinde rehberlik ve psikolojik danışma hizmetleri; öğrencinin okula uyum sağlaması, eğitim ortamlarına ve öğrenmeye yönelik olumlu tutum geliştirmesi, öğrenmeyi öğrenme ve öğrendiklerini aktarmaya </w:t>
      </w:r>
      <w:r w:rsidRPr="006E1A21">
        <w:rPr>
          <w:rFonts w:asciiTheme="majorHAnsi" w:hAnsiTheme="majorHAnsi"/>
          <w:color w:val="000000"/>
          <w:sz w:val="18"/>
          <w:szCs w:val="18"/>
        </w:rPr>
        <w:lastRenderedPageBreak/>
        <w:t>yönelik bilişsel beceriler kazanması, kendini tanıması, özgüven geliştirmesi, duyguları tanıma ve ifade etme, arkadaş edinme, problem çözme gibi becerileri kazanması amacıyla yürütülür.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proofErr w:type="gramStart"/>
      <w:r w:rsidRPr="006E1A21">
        <w:rPr>
          <w:rStyle w:val="grame"/>
          <w:rFonts w:asciiTheme="majorHAnsi" w:hAnsiTheme="majorHAnsi"/>
          <w:color w:val="000000"/>
          <w:sz w:val="18"/>
          <w:szCs w:val="18"/>
        </w:rPr>
        <w:t>c) Ortaokul kademesinde rehberlik ve psikolojik danışma hizmetleri; öğrencinin arkadaşlık ilişkisi kurma ve geliştirme, karar verme, sorumluluk alma ve çatışma çözme gibi yaşam becerileri kazanması, ergenlik dönemindeki değişimlere uyum sağlaması, kendine uygun öğrenme yöntemleri doğrultusunda çalışma becerileri geliştirmesi, ilgi, yetenek ve kişilik özellikleri ile güçlü ve zayıf yönlerini fark ederek kariyer hedefleri doğrultusunda üst öğrenim kurumlarına yönelmesi amacıyla yürütülür.</w:t>
      </w:r>
      <w:proofErr w:type="gramEnd"/>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proofErr w:type="gramStart"/>
      <w:r w:rsidRPr="006E1A21">
        <w:rPr>
          <w:rStyle w:val="grame"/>
          <w:rFonts w:asciiTheme="majorHAnsi" w:hAnsiTheme="majorHAnsi"/>
          <w:color w:val="000000"/>
          <w:sz w:val="18"/>
          <w:szCs w:val="18"/>
        </w:rPr>
        <w:t>ç) Ortaöğretim kademesinde rehberlik ve psikolojik danışma hizmetleri; öğrencinin bireysel özelliklerini değerlendirip sağlıklı bir kimlik oluşturması, ergenlik dönemindeki değişimlere uyum sağlaması, değerlerini fark etmesi ve kendi değerleri ile toplumsal değerler arasında bağ kurabilmesi, verimli, sistemli ve planlı çalışma alışkanlığı kazanması, kariyer hedefleri doğrultusunda üst öğrenim, meslek ve iş alanlarına yönelmesi amacıyla yürütülür.</w:t>
      </w:r>
      <w:proofErr w:type="gramEnd"/>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d) Hayat boyu öğrenme kurumlarında rehberlik ve psikolojik danışma hizmetleri;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yürütülür.</w:t>
      </w:r>
    </w:p>
    <w:p w:rsidR="007B2E2A" w:rsidRDefault="007B2E2A" w:rsidP="006E1A21">
      <w:pPr>
        <w:pStyle w:val="ortabalkbold"/>
        <w:spacing w:before="0" w:beforeAutospacing="0" w:after="0" w:afterAutospacing="0" w:line="240" w:lineRule="atLeast"/>
        <w:jc w:val="center"/>
        <w:rPr>
          <w:rFonts w:asciiTheme="majorHAnsi" w:hAnsiTheme="majorHAnsi"/>
          <w:b/>
          <w:bCs/>
          <w:color w:val="000000"/>
          <w:sz w:val="18"/>
          <w:szCs w:val="18"/>
        </w:rPr>
      </w:pPr>
    </w:p>
    <w:p w:rsidR="006E1A21" w:rsidRPr="006E1A21" w:rsidRDefault="007B2E2A" w:rsidP="006E1A21">
      <w:pPr>
        <w:pStyle w:val="ortabalkbold"/>
        <w:spacing w:before="0" w:beforeAutospacing="0" w:after="0" w:afterAutospacing="0" w:line="240" w:lineRule="atLeast"/>
        <w:jc w:val="center"/>
        <w:rPr>
          <w:rFonts w:asciiTheme="majorHAnsi" w:hAnsiTheme="majorHAnsi"/>
          <w:b/>
          <w:bCs/>
          <w:color w:val="000000"/>
          <w:sz w:val="19"/>
          <w:szCs w:val="19"/>
        </w:rPr>
      </w:pPr>
      <w:r w:rsidRPr="006E1A21">
        <w:rPr>
          <w:rFonts w:asciiTheme="majorHAnsi" w:hAnsiTheme="majorHAnsi"/>
          <w:b/>
          <w:bCs/>
          <w:color w:val="000000"/>
          <w:sz w:val="18"/>
          <w:szCs w:val="18"/>
        </w:rPr>
        <w:t>OKUL REHBERLİK VE PSİKOLOJİK DANIŞMA PROGRAMI</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İhtiyaç analizi</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8 –</w:t>
      </w:r>
      <w:r w:rsidRPr="006E1A21">
        <w:rPr>
          <w:rFonts w:asciiTheme="majorHAnsi" w:hAnsiTheme="majorHAnsi"/>
          <w:color w:val="000000"/>
          <w:sz w:val="18"/>
          <w:szCs w:val="18"/>
        </w:rPr>
        <w:t> (1) Programın tasarlanması sürecinde her eğitim öğretim yılı mayıs ayında test ve test dışı teknikler kullanılarak öğrencilerin rehberlik ve psikolojik danışma hizmetlerine ilişkin ihtiyaçları belirlenir.</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Hedeflerin belirlenmesi</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9 –</w:t>
      </w:r>
      <w:r w:rsidRPr="006E1A21">
        <w:rPr>
          <w:rFonts w:asciiTheme="majorHAnsi" w:hAnsiTheme="majorHAnsi"/>
          <w:color w:val="000000"/>
          <w:sz w:val="18"/>
          <w:szCs w:val="18"/>
        </w:rPr>
        <w:t> (1) Rehberlik ve psikolojik danışma hizmetleri kapsamında genel hedefler Bakanlıkça, yerel hedefler rehberlik ve psikolojik danışma hizmetleri il yürütme komisyonlarınca, özel hedefler eğitim kurumlarınca belirlenir.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Okul rehberlik ve psikolojik danışma programının hazırlanması</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10 –</w:t>
      </w:r>
      <w:r w:rsidRPr="006E1A21">
        <w:rPr>
          <w:rFonts w:asciiTheme="majorHAnsi" w:hAnsiTheme="majorHAnsi"/>
          <w:color w:val="000000"/>
          <w:sz w:val="18"/>
          <w:szCs w:val="18"/>
        </w:rPr>
        <w:t> (1) Okul rehberlik ve psikolojik danışma programında;</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a) Genel, yerel ve özel hedeflere,</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b) Gelişimsel ve önleyici hizmetler, iyileştirici hizmetler ve destek hizmetlere,</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c) Okuldaki tüm öğrencileri kapsayacak faaliyetlere,</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ç) Değerlendirme süreçlerine,</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proofErr w:type="gramStart"/>
      <w:r w:rsidRPr="006E1A21">
        <w:rPr>
          <w:rStyle w:val="grame"/>
          <w:rFonts w:asciiTheme="majorHAnsi" w:hAnsiTheme="majorHAnsi"/>
          <w:color w:val="000000"/>
          <w:sz w:val="18"/>
          <w:szCs w:val="18"/>
        </w:rPr>
        <w:t>yer</w:t>
      </w:r>
      <w:proofErr w:type="gramEnd"/>
      <w:r w:rsidRPr="006E1A21">
        <w:rPr>
          <w:rFonts w:asciiTheme="majorHAnsi" w:hAnsiTheme="majorHAnsi"/>
          <w:color w:val="000000"/>
          <w:sz w:val="18"/>
          <w:szCs w:val="18"/>
        </w:rPr>
        <w:t> verilir.</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Uygulama ve değerlendirme</w:t>
      </w:r>
    </w:p>
    <w:p w:rsidR="007B2E2A" w:rsidRDefault="007B2E2A" w:rsidP="006E1A21">
      <w:pPr>
        <w:pStyle w:val="metin"/>
        <w:spacing w:before="0" w:beforeAutospacing="0" w:after="0" w:afterAutospacing="0" w:line="240" w:lineRule="atLeast"/>
        <w:ind w:firstLine="566"/>
        <w:jc w:val="both"/>
        <w:rPr>
          <w:rFonts w:asciiTheme="majorHAnsi" w:hAnsiTheme="majorHAnsi"/>
          <w:b/>
          <w:bCs/>
          <w:color w:val="000000"/>
          <w:sz w:val="18"/>
          <w:szCs w:val="18"/>
        </w:rPr>
      </w:pP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b/>
          <w:bCs/>
          <w:color w:val="000000"/>
          <w:sz w:val="18"/>
          <w:szCs w:val="18"/>
        </w:rPr>
        <w:t>MADDE 11 –</w:t>
      </w:r>
      <w:r w:rsidRPr="006E1A21">
        <w:rPr>
          <w:rFonts w:asciiTheme="majorHAnsi" w:hAnsiTheme="majorHAnsi"/>
          <w:color w:val="000000"/>
          <w:sz w:val="18"/>
          <w:szCs w:val="18"/>
        </w:rPr>
        <w:t> (1) Eğitim kurumlarında rehberlik ve psikolojik danışma hizmetleri; gelişimsel ve önleyici hizmetler, iyileştirici hizmetler ve destek hizmetler esas alınarak sunulur.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(2) Rehberlik ve psikolojik danışma hizmetleri; bireysel ve grupla psikolojik danışma ve rehberlik, </w:t>
      </w:r>
      <w:proofErr w:type="spellStart"/>
      <w:r w:rsidRPr="006E1A21">
        <w:rPr>
          <w:rStyle w:val="spelle"/>
          <w:rFonts w:asciiTheme="majorHAnsi" w:hAnsiTheme="majorHAnsi"/>
          <w:color w:val="000000"/>
          <w:sz w:val="18"/>
          <w:szCs w:val="18"/>
        </w:rPr>
        <w:t>psikoeğitim</w:t>
      </w:r>
      <w:proofErr w:type="spellEnd"/>
      <w:r w:rsidRPr="006E1A21">
        <w:rPr>
          <w:rFonts w:asciiTheme="majorHAnsi" w:hAnsiTheme="majorHAnsi"/>
          <w:color w:val="000000"/>
          <w:sz w:val="18"/>
          <w:szCs w:val="18"/>
        </w:rPr>
        <w:t> programı uygulama, akran temelli çalışmalar, bireyi tanıma tekniklerini uygulama, seminer, panel, konferans, kurs ve gezi düzenleme, sınıf rehberliği çalışmaları ile yayın hazırlama gibi faaliyetlerle yürütülür. İhtiyaç halinde bu hizmetler çevrimiçi bilgi teknolojileri kullanılarak uzaktan verilebilir.</w:t>
      </w:r>
    </w:p>
    <w:p w:rsidR="006E1A21" w:rsidRPr="006E1A21" w:rsidRDefault="006E1A21" w:rsidP="006E1A21">
      <w:pPr>
        <w:pStyle w:val="metin"/>
        <w:spacing w:before="0" w:beforeAutospacing="0" w:after="0" w:afterAutospacing="0" w:line="240" w:lineRule="atLeast"/>
        <w:ind w:firstLine="566"/>
        <w:jc w:val="both"/>
        <w:rPr>
          <w:rFonts w:asciiTheme="majorHAnsi" w:hAnsiTheme="majorHAnsi"/>
          <w:color w:val="000000"/>
          <w:sz w:val="19"/>
          <w:szCs w:val="19"/>
        </w:rPr>
      </w:pPr>
      <w:r w:rsidRPr="006E1A21">
        <w:rPr>
          <w:rFonts w:asciiTheme="majorHAnsi" w:hAnsiTheme="majorHAnsi"/>
          <w:color w:val="000000"/>
          <w:sz w:val="18"/>
          <w:szCs w:val="18"/>
        </w:rPr>
        <w:t>(3) Okul rehberlik ve psikolojik danışma programı; ders yılı boyunca rehber öğretmen/psikolojik danışman, sınıf rehber öğretmenleri, öğretmenler ve eğitim kurumu yöneticileri ile iş birliği içerisinde uygulanır ve programın etkililiği ders yılı sonunda kanıta dayalı olarak değerlendirilir.</w:t>
      </w:r>
    </w:p>
    <w:p w:rsidR="006E1A21" w:rsidRPr="006E1A21" w:rsidRDefault="006E1A21" w:rsidP="006E1A21">
      <w:pPr>
        <w:pStyle w:val="NormalWeb"/>
        <w:shd w:val="clear" w:color="auto" w:fill="FFFFFF"/>
        <w:spacing w:before="0" w:beforeAutospacing="0" w:after="390" w:afterAutospacing="0"/>
        <w:rPr>
          <w:rFonts w:asciiTheme="majorHAnsi" w:hAnsiTheme="majorHAnsi"/>
          <w:color w:val="222222"/>
          <w:sz w:val="23"/>
          <w:szCs w:val="23"/>
        </w:rPr>
      </w:pPr>
    </w:p>
    <w:p w:rsidR="006E1A21" w:rsidRPr="006E1A21" w:rsidRDefault="006E1A21" w:rsidP="006E1A21">
      <w:pPr>
        <w:pStyle w:val="NormalWeb"/>
        <w:shd w:val="clear" w:color="auto" w:fill="FFFFFF"/>
        <w:spacing w:before="0" w:beforeAutospacing="0" w:after="390" w:afterAutospacing="0"/>
        <w:rPr>
          <w:rFonts w:asciiTheme="majorHAnsi" w:hAnsiTheme="majorHAnsi"/>
          <w:color w:val="222222"/>
          <w:sz w:val="23"/>
          <w:szCs w:val="23"/>
        </w:rPr>
      </w:pPr>
    </w:p>
    <w:p w:rsidR="006E1A21" w:rsidRPr="006E1A21" w:rsidRDefault="006E1A21" w:rsidP="006E1A21">
      <w:pPr>
        <w:pStyle w:val="NormalWeb"/>
        <w:shd w:val="clear" w:color="auto" w:fill="FFFFFF"/>
        <w:spacing w:before="0" w:beforeAutospacing="0" w:after="390" w:afterAutospacing="0"/>
        <w:rPr>
          <w:rFonts w:asciiTheme="majorHAnsi" w:hAnsiTheme="majorHAnsi"/>
          <w:color w:val="222222"/>
          <w:sz w:val="23"/>
          <w:szCs w:val="23"/>
        </w:rPr>
      </w:pPr>
      <w:r w:rsidRPr="006E1A21">
        <w:rPr>
          <w:rFonts w:asciiTheme="majorHAnsi" w:hAnsiTheme="majorHAnsi"/>
          <w:color w:val="222222"/>
          <w:sz w:val="23"/>
          <w:szCs w:val="23"/>
        </w:rPr>
        <w:t>Kaynak:</w:t>
      </w:r>
      <w:hyperlink r:id="rId5" w:tgtFrame="_blank" w:history="1">
        <w:r w:rsidRPr="006E1A21">
          <w:rPr>
            <w:rStyle w:val="Kpr"/>
            <w:rFonts w:asciiTheme="majorHAnsi" w:hAnsiTheme="majorHAnsi"/>
            <w:color w:val="4DB2EC"/>
            <w:sz w:val="23"/>
            <w:szCs w:val="23"/>
          </w:rPr>
          <w:t>Rehberlik ve Psikolojik Danışma Hizmetleri Yönetmeliği</w:t>
        </w:r>
      </w:hyperlink>
      <w:r w:rsidRPr="006E1A21">
        <w:rPr>
          <w:rFonts w:asciiTheme="majorHAnsi" w:hAnsiTheme="majorHAnsi"/>
          <w:color w:val="222222"/>
          <w:sz w:val="23"/>
          <w:szCs w:val="23"/>
        </w:rPr>
        <w:t xml:space="preserve"> </w:t>
      </w:r>
      <w:r w:rsidRPr="006E1A21">
        <w:rPr>
          <w:rFonts w:asciiTheme="majorHAnsi" w:hAnsiTheme="majorHAnsi"/>
        </w:rPr>
        <w:t>http://mevzuat.meb.gov.tr/dosyalar/1878.pdf</w:t>
      </w:r>
    </w:p>
    <w:p w:rsidR="003C78B7" w:rsidRDefault="003C78B7" w:rsidP="006E1A21">
      <w:pPr>
        <w:jc w:val="center"/>
        <w:rPr>
          <w:rFonts w:asciiTheme="majorHAnsi" w:hAnsiTheme="majorHAnsi"/>
          <w:lang w:eastAsia="tr-TR"/>
        </w:rPr>
      </w:pPr>
    </w:p>
    <w:p w:rsidR="007B2E2A" w:rsidRPr="007B2E2A" w:rsidRDefault="007B2E2A" w:rsidP="007B2E2A">
      <w:pPr>
        <w:shd w:val="clear" w:color="auto" w:fill="FFFFFF"/>
        <w:spacing w:before="150" w:after="150" w:line="360" w:lineRule="atLeast"/>
        <w:jc w:val="both"/>
        <w:rPr>
          <w:rFonts w:ascii="Arial" w:eastAsia="Times New Roman" w:hAnsi="Arial" w:cs="Arial"/>
          <w:color w:val="000000"/>
          <w:sz w:val="27"/>
          <w:szCs w:val="27"/>
          <w:lang w:eastAsia="tr-TR"/>
        </w:rPr>
      </w:pPr>
      <w:r w:rsidRPr="007B2E2A">
        <w:rPr>
          <w:rFonts w:ascii="Arial" w:eastAsia="Times New Roman" w:hAnsi="Arial" w:cs="Arial"/>
          <w:color w:val="000000"/>
          <w:sz w:val="27"/>
          <w:szCs w:val="27"/>
          <w:lang w:eastAsia="tr-TR"/>
        </w:rPr>
        <w:lastRenderedPageBreak/>
        <w:t xml:space="preserve">Okulumuzda Kapsamlı Gelişimsel Rehberlik Anlayışına dayalı bir </w:t>
      </w:r>
      <w:r>
        <w:rPr>
          <w:rFonts w:ascii="Arial" w:eastAsia="Times New Roman" w:hAnsi="Arial" w:cs="Arial"/>
          <w:color w:val="000000"/>
          <w:sz w:val="27"/>
          <w:szCs w:val="27"/>
          <w:lang w:eastAsia="tr-TR"/>
        </w:rPr>
        <w:t xml:space="preserve">RPD Programı </w:t>
      </w:r>
      <w:r w:rsidRPr="007B2E2A">
        <w:rPr>
          <w:rFonts w:ascii="Arial" w:eastAsia="Times New Roman" w:hAnsi="Arial" w:cs="Arial"/>
          <w:color w:val="000000"/>
          <w:sz w:val="27"/>
          <w:szCs w:val="27"/>
          <w:lang w:eastAsia="tr-TR"/>
        </w:rPr>
        <w:t>oluşturulmakta ve uygulanmaktadır.</w:t>
      </w:r>
    </w:p>
    <w:p w:rsidR="007B2E2A" w:rsidRPr="007B2E2A" w:rsidRDefault="007B2E2A" w:rsidP="007B2E2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color w:val="000000"/>
          <w:sz w:val="27"/>
          <w:szCs w:val="27"/>
          <w:lang w:eastAsia="tr-TR"/>
        </w:rPr>
        <w:t>Rehberlik çalışmalarımız, öğrencilerimize yaşam becerileri ve yeterlilik kazandırmayı hedefler.</w:t>
      </w:r>
    </w:p>
    <w:p w:rsidR="007B2E2A" w:rsidRPr="007B2E2A" w:rsidRDefault="007B2E2A" w:rsidP="007B2E2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 xml:space="preserve">Tüm </w:t>
      </w:r>
      <w:r w:rsidRPr="007B2E2A">
        <w:rPr>
          <w:rFonts w:ascii="Arial" w:eastAsia="Times New Roman" w:hAnsi="Arial" w:cs="Arial"/>
          <w:color w:val="000000"/>
          <w:sz w:val="27"/>
          <w:szCs w:val="27"/>
          <w:lang w:eastAsia="tr-TR"/>
        </w:rPr>
        <w:t>öğrencilerin gelişim dönem özellikleri ve ihtiyaçları düşünülerek çalışmalar belirlenir ve programda etkinliklere, sunumlara yer verilir.</w:t>
      </w:r>
    </w:p>
    <w:p w:rsidR="007B2E2A" w:rsidRPr="007B2E2A" w:rsidRDefault="007B2E2A" w:rsidP="007B2E2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color w:val="000000"/>
          <w:sz w:val="27"/>
          <w:szCs w:val="27"/>
          <w:lang w:eastAsia="tr-TR"/>
        </w:rPr>
        <w:t>Çalışmalarımız sadece rehber öğretmenin değil, diğer öğretmenlerin de yer aldığı ekip çalışmasına dayanır.</w:t>
      </w:r>
    </w:p>
    <w:p w:rsidR="007B2E2A" w:rsidRPr="007B2E2A" w:rsidRDefault="007B2E2A" w:rsidP="007B2E2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color w:val="000000"/>
          <w:sz w:val="27"/>
          <w:szCs w:val="27"/>
          <w:lang w:eastAsia="tr-TR"/>
        </w:rPr>
        <w:t>Gelişimsel yaklaşımda rehber öğretmen öğrencilere destek veren danışman rolünde yer alır.</w:t>
      </w:r>
    </w:p>
    <w:p w:rsidR="007B2E2A" w:rsidRPr="007B2E2A" w:rsidRDefault="007B2E2A" w:rsidP="007B2E2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color w:val="000000"/>
          <w:sz w:val="27"/>
          <w:szCs w:val="27"/>
          <w:lang w:eastAsia="tr-TR"/>
        </w:rPr>
        <w:t xml:space="preserve">Bireysel görüşmeler; öğrencinin talebi, velisinin </w:t>
      </w:r>
      <w:proofErr w:type="gramStart"/>
      <w:r w:rsidRPr="007B2E2A">
        <w:rPr>
          <w:rFonts w:ascii="Arial" w:eastAsia="Times New Roman" w:hAnsi="Arial" w:cs="Arial"/>
          <w:color w:val="000000"/>
          <w:sz w:val="27"/>
          <w:szCs w:val="27"/>
          <w:lang w:eastAsia="tr-TR"/>
        </w:rPr>
        <w:t>yada</w:t>
      </w:r>
      <w:proofErr w:type="gramEnd"/>
      <w:r w:rsidRPr="007B2E2A">
        <w:rPr>
          <w:rFonts w:ascii="Arial" w:eastAsia="Times New Roman" w:hAnsi="Arial" w:cs="Arial"/>
          <w:color w:val="000000"/>
          <w:sz w:val="27"/>
          <w:szCs w:val="27"/>
          <w:lang w:eastAsia="tr-TR"/>
        </w:rPr>
        <w:t xml:space="preserve"> öğretmenlerinin gözlem ve isteği doğrultusunda gerçekleştirilir.</w:t>
      </w:r>
    </w:p>
    <w:p w:rsidR="007B2E2A" w:rsidRPr="007B2E2A" w:rsidRDefault="007B2E2A" w:rsidP="007B2E2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color w:val="000000"/>
          <w:sz w:val="27"/>
          <w:szCs w:val="27"/>
          <w:lang w:eastAsia="tr-TR"/>
        </w:rPr>
        <w:t>Sadece sorun yaşayan öğrencilerle uzun süreli bireysel görüşme yerine tüm öğrencilerin gelişimini hedef alan çalışmalara öncelik verilir.</w:t>
      </w:r>
    </w:p>
    <w:p w:rsidR="007B2E2A" w:rsidRPr="007B2E2A" w:rsidRDefault="007B2E2A" w:rsidP="007B2E2A">
      <w:pPr>
        <w:shd w:val="clear" w:color="auto" w:fill="FFFFFF"/>
        <w:spacing w:before="150" w:after="150" w:line="360" w:lineRule="atLeast"/>
        <w:ind w:left="360"/>
        <w:rPr>
          <w:rFonts w:ascii="Arial" w:eastAsia="Times New Roman" w:hAnsi="Arial" w:cs="Arial"/>
          <w:color w:val="757575"/>
          <w:sz w:val="23"/>
          <w:szCs w:val="23"/>
          <w:lang w:eastAsia="tr-TR"/>
        </w:rPr>
      </w:pPr>
      <w:r w:rsidRPr="007B2E2A">
        <w:rPr>
          <w:rFonts w:ascii="Arial" w:eastAsia="Times New Roman" w:hAnsi="Arial" w:cs="Arial"/>
          <w:color w:val="757575"/>
          <w:sz w:val="23"/>
          <w:szCs w:val="23"/>
          <w:lang w:eastAsia="tr-TR"/>
        </w:rPr>
        <w:t> </w:t>
      </w:r>
    </w:p>
    <w:p w:rsidR="007B2E2A" w:rsidRPr="007B2E2A" w:rsidRDefault="007B2E2A" w:rsidP="007B2E2A">
      <w:pPr>
        <w:shd w:val="clear" w:color="auto" w:fill="FFFFFF"/>
        <w:spacing w:before="150" w:after="150" w:line="360" w:lineRule="atLeast"/>
        <w:rPr>
          <w:rFonts w:ascii="Arial" w:eastAsia="Times New Roman" w:hAnsi="Arial" w:cs="Arial"/>
          <w:color w:val="757575"/>
          <w:sz w:val="23"/>
          <w:szCs w:val="23"/>
          <w:lang w:eastAsia="tr-TR"/>
        </w:rPr>
      </w:pPr>
      <w:r w:rsidRPr="007B2E2A">
        <w:rPr>
          <w:rFonts w:ascii="Arial" w:eastAsia="Times New Roman" w:hAnsi="Arial" w:cs="Arial"/>
          <w:b/>
          <w:bCs/>
          <w:color w:val="0070C0"/>
          <w:sz w:val="24"/>
          <w:szCs w:val="24"/>
          <w:lang w:eastAsia="tr-TR"/>
        </w:rPr>
        <w:t>ÖĞRENCİLERİMİZE YÖNELİK REHBERLİK ÇALIŞMALARIMIZ</w:t>
      </w:r>
    </w:p>
    <w:p w:rsidR="007B2E2A" w:rsidRPr="007B2E2A" w:rsidRDefault="007B2E2A" w:rsidP="007B2E2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b/>
          <w:bCs/>
          <w:color w:val="333333"/>
          <w:sz w:val="24"/>
          <w:szCs w:val="24"/>
          <w:lang w:eastAsia="tr-TR"/>
        </w:rPr>
        <w:t>Oryantasyon Çalışmaları;</w:t>
      </w:r>
    </w:p>
    <w:p w:rsidR="007B2E2A" w:rsidRPr="007B2E2A" w:rsidRDefault="007B2E2A" w:rsidP="007B2E2A">
      <w:pPr>
        <w:shd w:val="clear" w:color="auto" w:fill="FFFFFF"/>
        <w:spacing w:before="150" w:after="150" w:line="360" w:lineRule="atLeast"/>
        <w:jc w:val="both"/>
        <w:rPr>
          <w:rFonts w:ascii="Arial" w:eastAsia="Times New Roman" w:hAnsi="Arial" w:cs="Arial"/>
          <w:color w:val="757575"/>
          <w:sz w:val="23"/>
          <w:szCs w:val="23"/>
          <w:lang w:eastAsia="tr-TR"/>
        </w:rPr>
      </w:pPr>
      <w:r w:rsidRPr="007B2E2A">
        <w:rPr>
          <w:rFonts w:ascii="Arial" w:eastAsia="Times New Roman" w:hAnsi="Arial" w:cs="Arial"/>
          <w:color w:val="000000"/>
          <w:sz w:val="27"/>
          <w:szCs w:val="27"/>
          <w:lang w:eastAsia="tr-TR"/>
        </w:rPr>
        <w:t>Okula yeni başlayan sınıflarımız, aramıza yeni katılan öğrencilerimiz için okula uyum çalışmaları yapılır. Yeni gelen öğrencilerimize okulumuz</w:t>
      </w:r>
      <w:r w:rsidR="00D75C48">
        <w:rPr>
          <w:rFonts w:ascii="Arial" w:eastAsia="Times New Roman" w:hAnsi="Arial" w:cs="Arial"/>
          <w:color w:val="000000"/>
          <w:sz w:val="27"/>
          <w:szCs w:val="27"/>
          <w:lang w:eastAsia="tr-TR"/>
        </w:rPr>
        <w:t xml:space="preserve"> </w:t>
      </w:r>
      <w:proofErr w:type="gramStart"/>
      <w:r w:rsidR="00D75C48">
        <w:rPr>
          <w:rFonts w:ascii="Arial" w:eastAsia="Times New Roman" w:hAnsi="Arial" w:cs="Arial"/>
          <w:color w:val="000000"/>
          <w:sz w:val="27"/>
          <w:szCs w:val="27"/>
          <w:lang w:eastAsia="tr-TR"/>
        </w:rPr>
        <w:t>hakkında,</w:t>
      </w:r>
      <w:r>
        <w:rPr>
          <w:rFonts w:ascii="Arial" w:eastAsia="Times New Roman" w:hAnsi="Arial" w:cs="Arial"/>
          <w:color w:val="000000"/>
          <w:sz w:val="27"/>
          <w:szCs w:val="27"/>
          <w:lang w:eastAsia="tr-TR"/>
        </w:rPr>
        <w:t>okuldaki</w:t>
      </w:r>
      <w:proofErr w:type="gramEnd"/>
      <w:r>
        <w:rPr>
          <w:rFonts w:ascii="Arial" w:eastAsia="Times New Roman" w:hAnsi="Arial" w:cs="Arial"/>
          <w:color w:val="000000"/>
          <w:sz w:val="27"/>
          <w:szCs w:val="27"/>
          <w:lang w:eastAsia="tr-TR"/>
        </w:rPr>
        <w:t xml:space="preserve"> etkinlikler,</w:t>
      </w:r>
      <w:r w:rsidRPr="007B2E2A">
        <w:rPr>
          <w:rFonts w:ascii="Arial" w:eastAsia="Times New Roman" w:hAnsi="Arial" w:cs="Arial"/>
          <w:color w:val="000000"/>
          <w:sz w:val="27"/>
          <w:szCs w:val="27"/>
          <w:lang w:eastAsia="tr-TR"/>
        </w:rPr>
        <w:t xml:space="preserve">rehberlik servisi hakkında bilgi verilir. İhtiyaçlarını nereden ve nasıl karşılayacağı ile ilgili açıklamalar yapılır. Fiziki yapı ve ortaokul düzeni </w:t>
      </w:r>
      <w:r>
        <w:rPr>
          <w:rFonts w:ascii="Arial" w:eastAsia="Times New Roman" w:hAnsi="Arial" w:cs="Arial"/>
          <w:color w:val="000000"/>
          <w:sz w:val="27"/>
          <w:szCs w:val="27"/>
          <w:lang w:eastAsia="tr-TR"/>
        </w:rPr>
        <w:t xml:space="preserve">hakkında </w:t>
      </w:r>
      <w:proofErr w:type="gramStart"/>
      <w:r>
        <w:rPr>
          <w:rFonts w:ascii="Arial" w:eastAsia="Times New Roman" w:hAnsi="Arial" w:cs="Arial"/>
          <w:color w:val="000000"/>
          <w:sz w:val="27"/>
          <w:szCs w:val="27"/>
          <w:lang w:eastAsia="tr-TR"/>
        </w:rPr>
        <w:t>bilgilendirilir,daha</w:t>
      </w:r>
      <w:proofErr w:type="gramEnd"/>
      <w:r>
        <w:rPr>
          <w:rFonts w:ascii="Arial" w:eastAsia="Times New Roman" w:hAnsi="Arial" w:cs="Arial"/>
          <w:color w:val="000000"/>
          <w:sz w:val="27"/>
          <w:szCs w:val="27"/>
          <w:lang w:eastAsia="tr-TR"/>
        </w:rPr>
        <w:t xml:space="preserve"> çok,</w:t>
      </w:r>
      <w:r w:rsidRPr="007B2E2A">
        <w:rPr>
          <w:rFonts w:ascii="Arial" w:eastAsia="Times New Roman" w:hAnsi="Arial" w:cs="Arial"/>
          <w:color w:val="000000"/>
          <w:sz w:val="27"/>
          <w:szCs w:val="27"/>
          <w:lang w:eastAsia="tr-TR"/>
        </w:rPr>
        <w:t xml:space="preserve"> oryantasyon programımızın içeriği “büyüme, gelişim, sürecin</w:t>
      </w:r>
      <w:r w:rsidR="00D75C48">
        <w:rPr>
          <w:rFonts w:ascii="Arial" w:eastAsia="Times New Roman" w:hAnsi="Arial" w:cs="Arial"/>
          <w:color w:val="000000"/>
          <w:sz w:val="27"/>
          <w:szCs w:val="27"/>
          <w:lang w:eastAsia="tr-TR"/>
        </w:rPr>
        <w:t>in</w:t>
      </w:r>
      <w:r w:rsidRPr="007B2E2A">
        <w:rPr>
          <w:rFonts w:ascii="Arial" w:eastAsia="Times New Roman" w:hAnsi="Arial" w:cs="Arial"/>
          <w:color w:val="000000"/>
          <w:sz w:val="27"/>
          <w:szCs w:val="27"/>
          <w:lang w:eastAsia="tr-TR"/>
        </w:rPr>
        <w:t xml:space="preserve"> getirdikleri, beklentiler, sorumluluklar ve motivasyon”dur.</w:t>
      </w:r>
    </w:p>
    <w:p w:rsidR="007B2E2A" w:rsidRPr="007B2E2A" w:rsidRDefault="007B2E2A" w:rsidP="007B2E2A">
      <w:pPr>
        <w:shd w:val="clear" w:color="auto" w:fill="FFFFFF"/>
        <w:spacing w:before="150" w:after="150" w:line="360" w:lineRule="atLeast"/>
        <w:rPr>
          <w:rFonts w:ascii="Arial" w:eastAsia="Times New Roman" w:hAnsi="Arial" w:cs="Arial"/>
          <w:color w:val="757575"/>
          <w:sz w:val="23"/>
          <w:szCs w:val="23"/>
          <w:lang w:eastAsia="tr-TR"/>
        </w:rPr>
      </w:pPr>
      <w:r w:rsidRPr="007B2E2A">
        <w:rPr>
          <w:rFonts w:ascii="Arial" w:eastAsia="Times New Roman" w:hAnsi="Arial" w:cs="Arial"/>
          <w:color w:val="757575"/>
          <w:sz w:val="23"/>
          <w:szCs w:val="23"/>
          <w:lang w:eastAsia="tr-TR"/>
        </w:rPr>
        <w:t> </w:t>
      </w:r>
    </w:p>
    <w:p w:rsidR="007B2E2A" w:rsidRPr="007B2E2A" w:rsidRDefault="007B2E2A" w:rsidP="007B2E2A">
      <w:pPr>
        <w:shd w:val="clear" w:color="auto" w:fill="FFFFFF"/>
        <w:spacing w:before="150" w:after="150" w:line="360" w:lineRule="atLeast"/>
        <w:rPr>
          <w:rFonts w:ascii="Arial" w:eastAsia="Times New Roman" w:hAnsi="Arial" w:cs="Arial"/>
          <w:color w:val="757575"/>
          <w:sz w:val="23"/>
          <w:szCs w:val="23"/>
          <w:lang w:eastAsia="tr-TR"/>
        </w:rPr>
      </w:pPr>
      <w:r w:rsidRPr="007B2E2A">
        <w:rPr>
          <w:rFonts w:ascii="Arial" w:eastAsia="Times New Roman" w:hAnsi="Arial" w:cs="Arial"/>
          <w:b/>
          <w:bCs/>
          <w:color w:val="000000"/>
          <w:sz w:val="27"/>
          <w:lang w:eastAsia="tr-TR"/>
        </w:rPr>
        <w:t>Kişisel-Sosyal rehberlik etkinlikleri</w:t>
      </w:r>
      <w:r w:rsidRPr="007B2E2A">
        <w:rPr>
          <w:rFonts w:ascii="Arial" w:eastAsia="Times New Roman" w:hAnsi="Arial" w:cs="Arial"/>
          <w:color w:val="000000"/>
          <w:sz w:val="27"/>
          <w:szCs w:val="27"/>
          <w:lang w:eastAsia="tr-TR"/>
        </w:rPr>
        <w:t>; Sınıf öğrencilerin sosyal ortamıdır. Sosyal ilişkilerin gelişimi, yakınlaşma, yardımlaşma, işbirliği gibi toplumsal özelliklerin gelişimi için küçük grup etkinlikleri sınıflarda düzenli ve sistemli olarak yapılır.</w:t>
      </w:r>
    </w:p>
    <w:p w:rsidR="007B2E2A" w:rsidRPr="007B2E2A" w:rsidRDefault="007B2E2A" w:rsidP="007B2E2A">
      <w:pPr>
        <w:shd w:val="clear" w:color="auto" w:fill="FFFFFF"/>
        <w:spacing w:before="150" w:after="150" w:line="360" w:lineRule="atLeast"/>
        <w:rPr>
          <w:rFonts w:ascii="Arial" w:eastAsia="Times New Roman" w:hAnsi="Arial" w:cs="Arial"/>
          <w:color w:val="757575"/>
          <w:sz w:val="23"/>
          <w:szCs w:val="23"/>
          <w:lang w:eastAsia="tr-TR"/>
        </w:rPr>
      </w:pPr>
      <w:r w:rsidRPr="007B2E2A">
        <w:rPr>
          <w:rFonts w:ascii="Arial" w:eastAsia="Times New Roman" w:hAnsi="Arial" w:cs="Arial"/>
          <w:b/>
          <w:bCs/>
          <w:color w:val="000000"/>
          <w:sz w:val="27"/>
          <w:lang w:eastAsia="tr-TR"/>
        </w:rPr>
        <w:t>Eğitsel rehberlik etkinlikleri</w:t>
      </w:r>
      <w:r w:rsidRPr="007B2E2A">
        <w:rPr>
          <w:rFonts w:ascii="Arial" w:eastAsia="Times New Roman" w:hAnsi="Arial" w:cs="Arial"/>
          <w:color w:val="000000"/>
          <w:sz w:val="27"/>
          <w:szCs w:val="27"/>
          <w:lang w:eastAsia="tr-TR"/>
        </w:rPr>
        <w:t xml:space="preserve">; Tüm öğrenciler eğitsel rehberlik hizmetlerine ihtiyaç duyar bu yüzden sınıf rehberliği şeklinde sunulur. </w:t>
      </w:r>
      <w:r w:rsidR="00E36006">
        <w:rPr>
          <w:rFonts w:ascii="Arial" w:eastAsia="Times New Roman" w:hAnsi="Arial" w:cs="Arial"/>
          <w:color w:val="000000"/>
          <w:sz w:val="27"/>
          <w:szCs w:val="27"/>
          <w:lang w:eastAsia="tr-TR"/>
        </w:rPr>
        <w:t>Verimli</w:t>
      </w:r>
      <w:r w:rsidRPr="007B2E2A">
        <w:rPr>
          <w:rFonts w:ascii="Arial" w:eastAsia="Times New Roman" w:hAnsi="Arial" w:cs="Arial"/>
          <w:color w:val="000000"/>
          <w:sz w:val="27"/>
          <w:szCs w:val="27"/>
          <w:lang w:eastAsia="tr-TR"/>
        </w:rPr>
        <w:t xml:space="preserve"> ders çalışma becerileri</w:t>
      </w:r>
      <w:r w:rsidR="00E36006">
        <w:rPr>
          <w:rFonts w:ascii="Arial" w:eastAsia="Times New Roman" w:hAnsi="Arial" w:cs="Arial"/>
          <w:color w:val="000000"/>
          <w:sz w:val="27"/>
          <w:szCs w:val="27"/>
          <w:lang w:eastAsia="tr-TR"/>
        </w:rPr>
        <w:t>,</w:t>
      </w:r>
      <w:r w:rsidRPr="007B2E2A">
        <w:rPr>
          <w:rFonts w:ascii="Arial" w:eastAsia="Times New Roman" w:hAnsi="Arial" w:cs="Arial"/>
          <w:color w:val="000000"/>
          <w:sz w:val="27"/>
          <w:szCs w:val="27"/>
          <w:lang w:eastAsia="tr-TR"/>
        </w:rPr>
        <w:t xml:space="preserve"> başarıyı engelleyen etmenler ve bunları ortadan kaldırma, zamanı iyi </w:t>
      </w:r>
      <w:proofErr w:type="gramStart"/>
      <w:r w:rsidRPr="007B2E2A">
        <w:rPr>
          <w:rFonts w:ascii="Arial" w:eastAsia="Times New Roman" w:hAnsi="Arial" w:cs="Arial"/>
          <w:color w:val="000000"/>
          <w:sz w:val="27"/>
          <w:szCs w:val="27"/>
          <w:lang w:eastAsia="tr-TR"/>
        </w:rPr>
        <w:t>kullanma,</w:t>
      </w:r>
      <w:r w:rsidR="00E36006">
        <w:rPr>
          <w:rFonts w:ascii="Arial" w:eastAsia="Times New Roman" w:hAnsi="Arial" w:cs="Arial"/>
          <w:color w:val="000000"/>
          <w:sz w:val="27"/>
          <w:szCs w:val="27"/>
          <w:lang w:eastAsia="tr-TR"/>
        </w:rPr>
        <w:t>sınır</w:t>
      </w:r>
      <w:proofErr w:type="gramEnd"/>
      <w:r w:rsidR="00E36006">
        <w:rPr>
          <w:rFonts w:ascii="Arial" w:eastAsia="Times New Roman" w:hAnsi="Arial" w:cs="Arial"/>
          <w:color w:val="000000"/>
          <w:sz w:val="27"/>
          <w:szCs w:val="27"/>
          <w:lang w:eastAsia="tr-TR"/>
        </w:rPr>
        <w:t xml:space="preserve"> koyma ,öz düzenlemeli öğrenme </w:t>
      </w:r>
      <w:r w:rsidRPr="007B2E2A">
        <w:rPr>
          <w:rFonts w:ascii="Arial" w:eastAsia="Times New Roman" w:hAnsi="Arial" w:cs="Arial"/>
          <w:color w:val="000000"/>
          <w:sz w:val="27"/>
          <w:szCs w:val="27"/>
          <w:lang w:eastAsia="tr-TR"/>
        </w:rPr>
        <w:t xml:space="preserve"> plan yapma ve uygulama, motivasyon ve hedef belirleme, sınav kaygısı konularında her yıl program çerçevesinde sınıflarda öğrenciye sunulur.</w:t>
      </w:r>
    </w:p>
    <w:p w:rsidR="007B2E2A" w:rsidRPr="007B2E2A" w:rsidRDefault="007B2E2A" w:rsidP="007B2E2A">
      <w:pPr>
        <w:shd w:val="clear" w:color="auto" w:fill="FFFFFF"/>
        <w:spacing w:before="150" w:after="150" w:line="360" w:lineRule="atLeast"/>
        <w:rPr>
          <w:rFonts w:ascii="Arial" w:eastAsia="Times New Roman" w:hAnsi="Arial" w:cs="Arial"/>
          <w:color w:val="757575"/>
          <w:sz w:val="23"/>
          <w:szCs w:val="23"/>
          <w:lang w:eastAsia="tr-TR"/>
        </w:rPr>
      </w:pPr>
      <w:r w:rsidRPr="007B2E2A">
        <w:rPr>
          <w:rFonts w:ascii="Arial" w:eastAsia="Times New Roman" w:hAnsi="Arial" w:cs="Arial"/>
          <w:b/>
          <w:bCs/>
          <w:color w:val="000000"/>
          <w:sz w:val="27"/>
          <w:lang w:eastAsia="tr-TR"/>
        </w:rPr>
        <w:lastRenderedPageBreak/>
        <w:t>Mesleki rehberlik etkinlikleri</w:t>
      </w:r>
      <w:r w:rsidRPr="007B2E2A">
        <w:rPr>
          <w:rFonts w:ascii="Arial" w:eastAsia="Times New Roman" w:hAnsi="Arial" w:cs="Arial"/>
          <w:color w:val="000000"/>
          <w:sz w:val="27"/>
          <w:szCs w:val="27"/>
          <w:lang w:eastAsia="tr-TR"/>
        </w:rPr>
        <w:t>; Ortaokul yılları öğrencilerin “meslekleri keşfetme ve araştırma” sürecidir. Bu süreçte öğrencilerimizin kendi ilgi ve yeteneklerini tanıma, meslekleri tanıma ve kişisel nitelikleriyle mesleklerin gerektirdiği özellikler arasında bağlantı kurarak kendine uygun mesleği belirlemesine yönelik sınıf rehberlik etkinlikleri uygulanır.</w:t>
      </w:r>
      <w:r w:rsidR="00E36006">
        <w:rPr>
          <w:rFonts w:ascii="Arial" w:eastAsia="Times New Roman" w:hAnsi="Arial" w:cs="Arial"/>
          <w:color w:val="000000"/>
          <w:sz w:val="27"/>
          <w:szCs w:val="27"/>
          <w:lang w:eastAsia="tr-TR"/>
        </w:rPr>
        <w:t xml:space="preserve"> Özellikle 8. sınıflarda meslek liselerinin tanıtımı ile ilgili öğrenci ve veliye yönelik tanıtım bilgilendirme çalışmaları yapılır.</w:t>
      </w:r>
    </w:p>
    <w:p w:rsidR="007B2E2A" w:rsidRPr="007B2E2A" w:rsidRDefault="007B2E2A" w:rsidP="007B2E2A">
      <w:pPr>
        <w:shd w:val="clear" w:color="auto" w:fill="FFFFFF"/>
        <w:spacing w:before="150" w:after="150" w:line="360" w:lineRule="atLeast"/>
        <w:rPr>
          <w:rFonts w:ascii="Arial" w:eastAsia="Times New Roman" w:hAnsi="Arial" w:cs="Arial"/>
          <w:color w:val="757575"/>
          <w:sz w:val="23"/>
          <w:szCs w:val="23"/>
          <w:lang w:eastAsia="tr-TR"/>
        </w:rPr>
      </w:pPr>
      <w:r w:rsidRPr="007B2E2A">
        <w:rPr>
          <w:rFonts w:ascii="Arial" w:eastAsia="Times New Roman" w:hAnsi="Arial" w:cs="Arial"/>
          <w:color w:val="757575"/>
          <w:sz w:val="23"/>
          <w:szCs w:val="23"/>
          <w:lang w:eastAsia="tr-TR"/>
        </w:rPr>
        <w:t> </w:t>
      </w:r>
    </w:p>
    <w:p w:rsidR="00B67FDC" w:rsidRDefault="007B2E2A" w:rsidP="00B67FDC">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7B2E2A">
        <w:rPr>
          <w:rFonts w:ascii="Arial" w:eastAsia="Times New Roman" w:hAnsi="Arial" w:cs="Arial"/>
          <w:b/>
          <w:bCs/>
          <w:color w:val="333333"/>
          <w:sz w:val="24"/>
          <w:szCs w:val="24"/>
          <w:lang w:eastAsia="tr-TR"/>
        </w:rPr>
        <w:t>Test ve Envanterler;</w:t>
      </w:r>
    </w:p>
    <w:p w:rsidR="00E36006" w:rsidRPr="00E36006" w:rsidRDefault="00E36006" w:rsidP="00B67FDC">
      <w:pPr>
        <w:shd w:val="clear" w:color="auto" w:fill="FFFFFF"/>
        <w:spacing w:before="100" w:beforeAutospacing="1" w:after="100" w:afterAutospacing="1" w:line="240" w:lineRule="auto"/>
        <w:ind w:left="720"/>
        <w:rPr>
          <w:rFonts w:ascii="Helvetica" w:eastAsia="Times New Roman" w:hAnsi="Helvetica" w:cs="Helvetica"/>
          <w:color w:val="333333"/>
          <w:sz w:val="21"/>
          <w:szCs w:val="21"/>
          <w:lang w:eastAsia="tr-TR"/>
        </w:rPr>
      </w:pPr>
      <w:r w:rsidRPr="00E36006">
        <w:rPr>
          <w:rFonts w:ascii="Arial" w:eastAsia="Times New Roman" w:hAnsi="Arial" w:cs="Arial"/>
          <w:color w:val="000000"/>
          <w:sz w:val="27"/>
          <w:szCs w:val="27"/>
          <w:lang w:eastAsia="tr-TR"/>
        </w:rPr>
        <w:t xml:space="preserve">Öğrencimizi tanıma ve yönlendirme amacıyla test ve </w:t>
      </w:r>
      <w:proofErr w:type="gramStart"/>
      <w:r w:rsidRPr="00E36006">
        <w:rPr>
          <w:rFonts w:ascii="Arial" w:eastAsia="Times New Roman" w:hAnsi="Arial" w:cs="Arial"/>
          <w:color w:val="000000"/>
          <w:sz w:val="27"/>
          <w:szCs w:val="27"/>
          <w:lang w:eastAsia="tr-TR"/>
        </w:rPr>
        <w:t>envanterler</w:t>
      </w:r>
      <w:proofErr w:type="gramEnd"/>
      <w:r w:rsidRPr="00E36006">
        <w:rPr>
          <w:rFonts w:ascii="Arial" w:eastAsia="Times New Roman" w:hAnsi="Arial" w:cs="Arial"/>
          <w:color w:val="000000"/>
          <w:sz w:val="27"/>
          <w:szCs w:val="27"/>
          <w:lang w:eastAsia="tr-TR"/>
        </w:rPr>
        <w:t xml:space="preserve"> uygulanır.</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E36006">
        <w:rPr>
          <w:rFonts w:ascii="Arial" w:eastAsia="Times New Roman" w:hAnsi="Arial" w:cs="Arial"/>
          <w:color w:val="000000"/>
          <w:sz w:val="27"/>
          <w:szCs w:val="27"/>
          <w:lang w:eastAsia="tr-TR"/>
        </w:rPr>
        <w:t>Otobiyografi</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E36006">
        <w:rPr>
          <w:rFonts w:ascii="Arial" w:eastAsia="Times New Roman" w:hAnsi="Arial" w:cs="Arial"/>
          <w:color w:val="000000"/>
          <w:sz w:val="27"/>
          <w:szCs w:val="27"/>
          <w:lang w:eastAsia="tr-TR"/>
        </w:rPr>
        <w:t>Kime Göre Ben Neyim?</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Bana kendini anlat</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Kendimi tanıyorum</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Yaşam pencerem</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Problem tarama testi</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proofErr w:type="spellStart"/>
      <w:r w:rsidRPr="00E36006">
        <w:rPr>
          <w:rFonts w:ascii="Arial" w:eastAsia="Times New Roman" w:hAnsi="Arial" w:cs="Arial"/>
          <w:color w:val="000000"/>
          <w:sz w:val="27"/>
          <w:szCs w:val="27"/>
          <w:lang w:eastAsia="tr-TR"/>
        </w:rPr>
        <w:t>Burdon</w:t>
      </w:r>
      <w:proofErr w:type="spellEnd"/>
      <w:r w:rsidRPr="00E36006">
        <w:rPr>
          <w:rFonts w:ascii="Arial" w:eastAsia="Times New Roman" w:hAnsi="Arial" w:cs="Arial"/>
          <w:color w:val="000000"/>
          <w:sz w:val="27"/>
          <w:szCs w:val="27"/>
          <w:lang w:eastAsia="tr-TR"/>
        </w:rPr>
        <w:t xml:space="preserve"> Dikkat Testi</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Verimli ders çalışma kontrol listesi</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E36006">
        <w:rPr>
          <w:rFonts w:ascii="Arial" w:eastAsia="Times New Roman" w:hAnsi="Arial" w:cs="Arial"/>
          <w:color w:val="000000"/>
          <w:sz w:val="27"/>
          <w:szCs w:val="27"/>
          <w:lang w:eastAsia="tr-TR"/>
        </w:rPr>
        <w:t>Öğrenme Stilleri Envanteri</w:t>
      </w:r>
    </w:p>
    <w:p w:rsidR="00E36006" w:rsidRPr="00E36006" w:rsidRDefault="00E36006" w:rsidP="00E3600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E36006">
        <w:rPr>
          <w:rFonts w:ascii="Arial" w:eastAsia="Times New Roman" w:hAnsi="Arial" w:cs="Arial"/>
          <w:color w:val="000000"/>
          <w:sz w:val="27"/>
          <w:szCs w:val="27"/>
          <w:lang w:eastAsia="tr-TR"/>
        </w:rPr>
        <w:t>Sınav Kaygısı Ölçeği</w:t>
      </w:r>
    </w:p>
    <w:p w:rsidR="00172D7D" w:rsidRPr="00B67FDC" w:rsidRDefault="00E36006" w:rsidP="00B67FDC">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 xml:space="preserve">Mesleki eğilim </w:t>
      </w:r>
      <w:proofErr w:type="gramStart"/>
      <w:r>
        <w:rPr>
          <w:rFonts w:ascii="Arial" w:eastAsia="Times New Roman" w:hAnsi="Arial" w:cs="Arial"/>
          <w:color w:val="000000"/>
          <w:sz w:val="27"/>
          <w:szCs w:val="27"/>
          <w:lang w:eastAsia="tr-TR"/>
        </w:rPr>
        <w:t>envanteri</w:t>
      </w:r>
      <w:proofErr w:type="gramEnd"/>
    </w:p>
    <w:p w:rsidR="00172D7D" w:rsidRPr="00172D7D" w:rsidRDefault="00172D7D" w:rsidP="00172D7D">
      <w:p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b/>
          <w:bCs/>
          <w:color w:val="333333"/>
          <w:sz w:val="24"/>
          <w:szCs w:val="24"/>
          <w:lang w:eastAsia="tr-TR"/>
        </w:rPr>
        <w:t>Grup rehberlik çalışmaları;</w:t>
      </w:r>
    </w:p>
    <w:p w:rsidR="00172D7D" w:rsidRPr="00172D7D" w:rsidRDefault="00172D7D" w:rsidP="00172D7D">
      <w:pPr>
        <w:shd w:val="clear" w:color="auto" w:fill="FFFFFF"/>
        <w:spacing w:before="150" w:after="150" w:line="360" w:lineRule="atLeast"/>
        <w:jc w:val="both"/>
        <w:rPr>
          <w:rFonts w:ascii="Arial" w:eastAsia="Times New Roman" w:hAnsi="Arial" w:cs="Arial"/>
          <w:color w:val="757575"/>
          <w:sz w:val="23"/>
          <w:szCs w:val="23"/>
          <w:lang w:eastAsia="tr-TR"/>
        </w:rPr>
      </w:pPr>
      <w:r>
        <w:rPr>
          <w:rFonts w:ascii="Arial" w:eastAsia="Times New Roman" w:hAnsi="Arial" w:cs="Arial"/>
          <w:color w:val="000000"/>
          <w:sz w:val="27"/>
          <w:szCs w:val="27"/>
          <w:lang w:eastAsia="tr-TR"/>
        </w:rPr>
        <w:t>Rehberlik Servisimiz</w:t>
      </w:r>
      <w:r w:rsidRPr="00172D7D">
        <w:rPr>
          <w:rFonts w:ascii="Arial" w:eastAsia="Times New Roman" w:hAnsi="Arial" w:cs="Arial"/>
          <w:color w:val="000000"/>
          <w:sz w:val="27"/>
          <w:szCs w:val="27"/>
          <w:lang w:eastAsia="tr-TR"/>
        </w:rPr>
        <w:t xml:space="preserve"> öğrencilerimize grup çalışmaları ve sınıf sunumları yaparak farklı gelişim alanlarındaki ihtiyaçların</w:t>
      </w:r>
      <w:r w:rsidR="00F91295">
        <w:rPr>
          <w:rFonts w:ascii="Arial" w:eastAsia="Times New Roman" w:hAnsi="Arial" w:cs="Arial"/>
          <w:color w:val="000000"/>
          <w:sz w:val="27"/>
          <w:szCs w:val="27"/>
          <w:lang w:eastAsia="tr-TR"/>
        </w:rPr>
        <w:t>ın</w:t>
      </w:r>
      <w:r w:rsidRPr="00172D7D">
        <w:rPr>
          <w:rFonts w:ascii="Arial" w:eastAsia="Times New Roman" w:hAnsi="Arial" w:cs="Arial"/>
          <w:color w:val="000000"/>
          <w:sz w:val="27"/>
          <w:szCs w:val="27"/>
          <w:lang w:eastAsia="tr-TR"/>
        </w:rPr>
        <w:t xml:space="preserve"> karşılanmasını ve yaşam becerilerini kazandırmayı hedefler.</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İletişim</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Akran İlişkileri</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Farklılıklara Saygı</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Akran Zorbalığı</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Uygun Reddetme Davranışı- Hayır diyebilme</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 xml:space="preserve">Stresle </w:t>
      </w:r>
      <w:proofErr w:type="spellStart"/>
      <w:r w:rsidRPr="00172D7D">
        <w:rPr>
          <w:rFonts w:ascii="Arial" w:eastAsia="Times New Roman" w:hAnsi="Arial" w:cs="Arial"/>
          <w:color w:val="000000"/>
          <w:sz w:val="27"/>
          <w:szCs w:val="27"/>
          <w:lang w:eastAsia="tr-TR"/>
        </w:rPr>
        <w:t>Başetme</w:t>
      </w:r>
      <w:proofErr w:type="spellEnd"/>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Kendini ifade edebilme</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Çalışma ve Öğrenme Becerileri</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Öğrenme Stilleri</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Hedef Belirleme ve Motivasyon</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Karar verme</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lastRenderedPageBreak/>
        <w:t>Planlama ve Organizasyon Becerisi</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Problem Çözme Becerileri</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Çatışma Çözme</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Öfke Kontrolü</w:t>
      </w:r>
    </w:p>
    <w:p w:rsidR="00172D7D" w:rsidRPr="00172D7D"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Güvenli İnternet Kullanımı</w:t>
      </w:r>
    </w:p>
    <w:p w:rsidR="00172D7D" w:rsidRPr="00F91295" w:rsidRDefault="00172D7D"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sidRPr="00172D7D">
        <w:rPr>
          <w:rFonts w:ascii="Arial" w:eastAsia="Times New Roman" w:hAnsi="Arial" w:cs="Arial"/>
          <w:color w:val="000000"/>
          <w:sz w:val="27"/>
          <w:szCs w:val="27"/>
          <w:lang w:eastAsia="tr-TR"/>
        </w:rPr>
        <w:t>Olumsuz Duyguları Yönetebilme</w:t>
      </w:r>
    </w:p>
    <w:p w:rsidR="00F91295" w:rsidRPr="00F91295" w:rsidRDefault="00F91295"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Sınır koyma</w:t>
      </w:r>
    </w:p>
    <w:p w:rsidR="00F91295" w:rsidRPr="00F91295" w:rsidRDefault="00F91295"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Öz düzenlemeli öğrenme</w:t>
      </w:r>
    </w:p>
    <w:p w:rsidR="00F91295" w:rsidRPr="00F91295" w:rsidRDefault="00F91295"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Sınav kaygısı</w:t>
      </w:r>
    </w:p>
    <w:p w:rsidR="00F91295" w:rsidRPr="00F91295" w:rsidRDefault="00F91295" w:rsidP="00172D7D">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Üst öğrenim kurumlarının tanıtılması</w:t>
      </w:r>
    </w:p>
    <w:p w:rsidR="00172D7D" w:rsidRPr="00172D7D" w:rsidRDefault="00F91295" w:rsidP="00B67FDC">
      <w:pPr>
        <w:numPr>
          <w:ilvl w:val="0"/>
          <w:numId w:val="8"/>
        </w:numPr>
        <w:shd w:val="clear" w:color="auto" w:fill="FFFFFF"/>
        <w:spacing w:before="100" w:beforeAutospacing="1" w:after="100" w:afterAutospacing="1" w:line="240" w:lineRule="auto"/>
        <w:ind w:left="870"/>
        <w:jc w:val="both"/>
        <w:rPr>
          <w:rFonts w:ascii="Helvetica" w:eastAsia="Times New Roman" w:hAnsi="Helvetica" w:cs="Helvetica"/>
          <w:color w:val="333333"/>
          <w:sz w:val="21"/>
          <w:szCs w:val="21"/>
          <w:lang w:eastAsia="tr-TR"/>
        </w:rPr>
      </w:pPr>
      <w:r>
        <w:rPr>
          <w:rFonts w:ascii="Arial" w:eastAsia="Times New Roman" w:hAnsi="Arial" w:cs="Arial"/>
          <w:color w:val="000000"/>
          <w:sz w:val="27"/>
          <w:szCs w:val="27"/>
          <w:lang w:eastAsia="tr-TR"/>
        </w:rPr>
        <w:t>Psikolojik sağlamlık</w:t>
      </w:r>
      <w:r w:rsidR="00172D7D" w:rsidRPr="00172D7D">
        <w:rPr>
          <w:rFonts w:ascii="Arial" w:eastAsia="Times New Roman" w:hAnsi="Arial" w:cs="Arial"/>
          <w:color w:val="757575"/>
          <w:sz w:val="23"/>
          <w:szCs w:val="23"/>
          <w:lang w:eastAsia="tr-TR"/>
        </w:rPr>
        <w:t> </w:t>
      </w:r>
    </w:p>
    <w:p w:rsidR="00172D7D" w:rsidRPr="00172D7D" w:rsidRDefault="00172D7D" w:rsidP="00172D7D">
      <w:pPr>
        <w:numPr>
          <w:ilvl w:val="0"/>
          <w:numId w:val="9"/>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b/>
          <w:bCs/>
          <w:color w:val="333333"/>
          <w:sz w:val="24"/>
          <w:szCs w:val="24"/>
          <w:lang w:eastAsia="tr-TR"/>
        </w:rPr>
        <w:t>Bireysel görüşmeler;</w:t>
      </w:r>
    </w:p>
    <w:p w:rsidR="00172D7D" w:rsidRPr="00172D7D" w:rsidRDefault="00172D7D" w:rsidP="00172D7D">
      <w:pPr>
        <w:shd w:val="clear" w:color="auto" w:fill="FFFFFF"/>
        <w:spacing w:before="150" w:after="150" w:line="360" w:lineRule="atLeast"/>
        <w:jc w:val="both"/>
        <w:rPr>
          <w:rFonts w:ascii="Arial" w:eastAsia="Times New Roman" w:hAnsi="Arial" w:cs="Arial"/>
          <w:color w:val="757575"/>
          <w:sz w:val="23"/>
          <w:szCs w:val="23"/>
          <w:lang w:eastAsia="tr-TR"/>
        </w:rPr>
      </w:pPr>
      <w:r w:rsidRPr="00172D7D">
        <w:rPr>
          <w:rFonts w:ascii="Arial" w:eastAsia="Times New Roman" w:hAnsi="Arial" w:cs="Arial"/>
          <w:color w:val="757575"/>
          <w:sz w:val="27"/>
          <w:szCs w:val="27"/>
          <w:lang w:eastAsia="tr-TR"/>
        </w:rPr>
        <w:t>Öğrencilerimizin duygusal, bilişsel, sosyal ve akademik gelişimlerinin takip edilebilmesi ve bu alanlarda karşılaşılabilecek zorlukların üstesinden gelmelerine yardımcı olmak amacıyla ihtiyaç doğrultusunda yapılan görüşmelerdir. Bireysel görüşmeler; öğretmenin öğrencisini yönlendirmesi, doğrudan öğrencinin talep etmesi, velinin isteği ya da psikolojik danışmanın gerek görmesi durumlarında gerçekleşir.</w:t>
      </w:r>
    </w:p>
    <w:p w:rsidR="00172D7D" w:rsidRPr="00172D7D" w:rsidRDefault="00172D7D" w:rsidP="00172D7D">
      <w:pPr>
        <w:shd w:val="clear" w:color="auto" w:fill="FFFFFF"/>
        <w:spacing w:before="150" w:after="150" w:line="360" w:lineRule="atLeast"/>
        <w:jc w:val="both"/>
        <w:rPr>
          <w:rFonts w:ascii="Arial" w:eastAsia="Times New Roman" w:hAnsi="Arial" w:cs="Arial"/>
          <w:color w:val="757575"/>
          <w:sz w:val="23"/>
          <w:szCs w:val="23"/>
          <w:lang w:eastAsia="tr-TR"/>
        </w:rPr>
      </w:pPr>
      <w:r w:rsidRPr="00172D7D">
        <w:rPr>
          <w:rFonts w:ascii="Arial" w:eastAsia="Times New Roman" w:hAnsi="Arial" w:cs="Arial"/>
          <w:color w:val="757575"/>
          <w:sz w:val="23"/>
          <w:szCs w:val="23"/>
          <w:lang w:eastAsia="tr-TR"/>
        </w:rPr>
        <w:t>  </w:t>
      </w:r>
    </w:p>
    <w:p w:rsidR="00172D7D" w:rsidRPr="00172D7D" w:rsidRDefault="00172D7D" w:rsidP="00172D7D">
      <w:pPr>
        <w:numPr>
          <w:ilvl w:val="0"/>
          <w:numId w:val="11"/>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b/>
          <w:bCs/>
          <w:color w:val="333333"/>
          <w:sz w:val="24"/>
          <w:szCs w:val="24"/>
          <w:lang w:eastAsia="tr-TR"/>
        </w:rPr>
        <w:t>Mesleki yönlendirme;</w:t>
      </w:r>
    </w:p>
    <w:p w:rsidR="00172D7D" w:rsidRPr="00172D7D" w:rsidRDefault="00172D7D" w:rsidP="00172D7D">
      <w:pPr>
        <w:shd w:val="clear" w:color="auto" w:fill="FFFFFF"/>
        <w:spacing w:before="150" w:after="150" w:line="360" w:lineRule="atLeast"/>
        <w:jc w:val="both"/>
        <w:rPr>
          <w:rFonts w:ascii="Arial" w:eastAsia="Times New Roman" w:hAnsi="Arial" w:cs="Arial"/>
          <w:color w:val="757575"/>
          <w:sz w:val="23"/>
          <w:szCs w:val="23"/>
          <w:lang w:eastAsia="tr-TR"/>
        </w:rPr>
      </w:pPr>
      <w:r w:rsidRPr="00172D7D">
        <w:rPr>
          <w:rFonts w:ascii="Arial" w:eastAsia="Times New Roman" w:hAnsi="Arial" w:cs="Arial"/>
          <w:color w:val="757575"/>
          <w:sz w:val="27"/>
          <w:szCs w:val="27"/>
          <w:lang w:eastAsia="tr-TR"/>
        </w:rPr>
        <w:t>İlgi ve Yetenek haritaları sonucunda belirlenen gelecekteki olası meslek alanları hakkında veli ve öğrencilerimize bilgi verilir. Yetenek ve beceri düzeyi, İlgi ve yönelim düzeyini geliştirme amacına yönelik önerilerde bulunulur.</w:t>
      </w:r>
      <w:r w:rsidR="00B67FDC">
        <w:rPr>
          <w:rFonts w:ascii="Arial" w:eastAsia="Times New Roman" w:hAnsi="Arial" w:cs="Arial"/>
          <w:color w:val="757575"/>
          <w:sz w:val="27"/>
          <w:szCs w:val="27"/>
          <w:lang w:eastAsia="tr-TR"/>
        </w:rPr>
        <w:t xml:space="preserve"> Okul tanıtım gezileri ile liselerin özellikleri hakkında bilgi verilir.</w:t>
      </w:r>
    </w:p>
    <w:p w:rsidR="00172D7D" w:rsidRPr="00172D7D" w:rsidRDefault="00172D7D" w:rsidP="00172D7D">
      <w:pPr>
        <w:shd w:val="clear" w:color="auto" w:fill="FFFFFF"/>
        <w:spacing w:before="150" w:after="150" w:line="360" w:lineRule="atLeast"/>
        <w:jc w:val="center"/>
        <w:rPr>
          <w:rFonts w:ascii="Arial" w:eastAsia="Times New Roman" w:hAnsi="Arial" w:cs="Arial"/>
          <w:color w:val="757575"/>
          <w:sz w:val="23"/>
          <w:szCs w:val="23"/>
          <w:lang w:eastAsia="tr-TR"/>
        </w:rPr>
      </w:pPr>
      <w:r w:rsidRPr="00172D7D">
        <w:rPr>
          <w:rFonts w:ascii="Arial" w:eastAsia="Times New Roman" w:hAnsi="Arial" w:cs="Arial"/>
          <w:color w:val="757575"/>
          <w:sz w:val="23"/>
          <w:szCs w:val="23"/>
          <w:lang w:eastAsia="tr-TR"/>
        </w:rPr>
        <w:t> </w:t>
      </w:r>
    </w:p>
    <w:p w:rsidR="00172D7D" w:rsidRPr="00172D7D" w:rsidRDefault="00172D7D" w:rsidP="00172D7D">
      <w:pPr>
        <w:shd w:val="clear" w:color="auto" w:fill="FFFFFF"/>
        <w:spacing w:before="150" w:after="150" w:line="360" w:lineRule="atLeast"/>
        <w:rPr>
          <w:rFonts w:ascii="Arial" w:eastAsia="Times New Roman" w:hAnsi="Arial" w:cs="Arial"/>
          <w:color w:val="757575"/>
          <w:sz w:val="23"/>
          <w:szCs w:val="23"/>
          <w:lang w:eastAsia="tr-TR"/>
        </w:rPr>
      </w:pPr>
      <w:r w:rsidRPr="00172D7D">
        <w:rPr>
          <w:rFonts w:ascii="Arial" w:eastAsia="Times New Roman" w:hAnsi="Arial" w:cs="Arial"/>
          <w:b/>
          <w:bCs/>
          <w:color w:val="0070C0"/>
          <w:sz w:val="24"/>
          <w:szCs w:val="24"/>
          <w:lang w:eastAsia="tr-TR"/>
        </w:rPr>
        <w:t>ÖĞRETMENLERİMİZE YÖNELİK REHBERLİK ÇALIŞMALARIMIZ</w:t>
      </w:r>
    </w:p>
    <w:p w:rsidR="00172D7D" w:rsidRPr="00172D7D" w:rsidRDefault="00172D7D" w:rsidP="00172D7D">
      <w:pPr>
        <w:numPr>
          <w:ilvl w:val="0"/>
          <w:numId w:val="12"/>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color w:val="333333"/>
          <w:sz w:val="27"/>
          <w:szCs w:val="27"/>
          <w:lang w:eastAsia="tr-TR"/>
        </w:rPr>
        <w:t>Sınıf Rehberlik Programı</w:t>
      </w:r>
      <w:r w:rsidR="00B67FDC">
        <w:rPr>
          <w:rFonts w:ascii="Arial" w:eastAsia="Times New Roman" w:hAnsi="Arial" w:cs="Arial"/>
          <w:color w:val="333333"/>
          <w:sz w:val="27"/>
          <w:szCs w:val="27"/>
          <w:lang w:eastAsia="tr-TR"/>
        </w:rPr>
        <w:t xml:space="preserve"> (SRP)</w:t>
      </w:r>
    </w:p>
    <w:p w:rsidR="00172D7D" w:rsidRPr="00172D7D" w:rsidRDefault="00172D7D" w:rsidP="00172D7D">
      <w:pPr>
        <w:numPr>
          <w:ilvl w:val="0"/>
          <w:numId w:val="12"/>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color w:val="333333"/>
          <w:sz w:val="27"/>
          <w:szCs w:val="27"/>
          <w:lang w:eastAsia="tr-TR"/>
        </w:rPr>
        <w:t xml:space="preserve">Sınıf </w:t>
      </w:r>
      <w:r w:rsidR="00B67FDC">
        <w:rPr>
          <w:rFonts w:ascii="Arial" w:eastAsia="Times New Roman" w:hAnsi="Arial" w:cs="Arial"/>
          <w:color w:val="333333"/>
          <w:sz w:val="27"/>
          <w:szCs w:val="27"/>
          <w:lang w:eastAsia="tr-TR"/>
        </w:rPr>
        <w:t>veli</w:t>
      </w:r>
      <w:r w:rsidRPr="00172D7D">
        <w:rPr>
          <w:rFonts w:ascii="Arial" w:eastAsia="Times New Roman" w:hAnsi="Arial" w:cs="Arial"/>
          <w:color w:val="333333"/>
          <w:sz w:val="27"/>
          <w:szCs w:val="27"/>
          <w:lang w:eastAsia="tr-TR"/>
        </w:rPr>
        <w:t xml:space="preserve"> Toplantıları</w:t>
      </w:r>
    </w:p>
    <w:p w:rsidR="00172D7D" w:rsidRPr="00172D7D" w:rsidRDefault="00172D7D" w:rsidP="00172D7D">
      <w:pPr>
        <w:numPr>
          <w:ilvl w:val="0"/>
          <w:numId w:val="12"/>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color w:val="333333"/>
          <w:sz w:val="27"/>
          <w:szCs w:val="27"/>
          <w:lang w:eastAsia="tr-TR"/>
        </w:rPr>
        <w:t>Seminer ve Konferanslar</w:t>
      </w:r>
      <w:r w:rsidR="00B67FDC">
        <w:rPr>
          <w:rFonts w:ascii="Arial" w:eastAsia="Times New Roman" w:hAnsi="Arial" w:cs="Arial"/>
          <w:color w:val="333333"/>
          <w:sz w:val="27"/>
          <w:szCs w:val="27"/>
          <w:lang w:eastAsia="tr-TR"/>
        </w:rPr>
        <w:t xml:space="preserve"> (program kapsamında alınan konular)</w:t>
      </w:r>
    </w:p>
    <w:p w:rsidR="00172D7D" w:rsidRPr="00172D7D" w:rsidRDefault="00172D7D" w:rsidP="00172D7D">
      <w:pPr>
        <w:shd w:val="clear" w:color="auto" w:fill="FFFFFF"/>
        <w:spacing w:before="150" w:after="150" w:line="360" w:lineRule="atLeast"/>
        <w:ind w:left="870"/>
        <w:rPr>
          <w:rFonts w:ascii="Arial" w:eastAsia="Times New Roman" w:hAnsi="Arial" w:cs="Arial"/>
          <w:color w:val="757575"/>
          <w:sz w:val="23"/>
          <w:szCs w:val="23"/>
          <w:lang w:eastAsia="tr-TR"/>
        </w:rPr>
      </w:pPr>
      <w:r w:rsidRPr="00172D7D">
        <w:rPr>
          <w:rFonts w:ascii="Arial" w:eastAsia="Times New Roman" w:hAnsi="Arial" w:cs="Arial"/>
          <w:color w:val="757575"/>
          <w:sz w:val="23"/>
          <w:szCs w:val="23"/>
          <w:lang w:eastAsia="tr-TR"/>
        </w:rPr>
        <w:t> </w:t>
      </w:r>
    </w:p>
    <w:p w:rsidR="00172D7D" w:rsidRPr="00172D7D" w:rsidRDefault="00172D7D" w:rsidP="00172D7D">
      <w:pPr>
        <w:shd w:val="clear" w:color="auto" w:fill="FFFFFF"/>
        <w:spacing w:before="150" w:after="150" w:line="360" w:lineRule="atLeast"/>
        <w:rPr>
          <w:rFonts w:ascii="Arial" w:eastAsia="Times New Roman" w:hAnsi="Arial" w:cs="Arial"/>
          <w:color w:val="757575"/>
          <w:sz w:val="23"/>
          <w:szCs w:val="23"/>
          <w:lang w:eastAsia="tr-TR"/>
        </w:rPr>
      </w:pPr>
      <w:r w:rsidRPr="00172D7D">
        <w:rPr>
          <w:rFonts w:ascii="Arial" w:eastAsia="Times New Roman" w:hAnsi="Arial" w:cs="Arial"/>
          <w:b/>
          <w:bCs/>
          <w:color w:val="0070C0"/>
          <w:sz w:val="24"/>
          <w:szCs w:val="24"/>
          <w:lang w:eastAsia="tr-TR"/>
        </w:rPr>
        <w:t>VELİLERİMİZE YÖNELİK REHBERLİK ÇALIŞMALARIMIZ</w:t>
      </w:r>
    </w:p>
    <w:p w:rsidR="00172D7D" w:rsidRPr="00172D7D" w:rsidRDefault="00172D7D" w:rsidP="00172D7D">
      <w:pPr>
        <w:numPr>
          <w:ilvl w:val="0"/>
          <w:numId w:val="13"/>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color w:val="333333"/>
          <w:sz w:val="27"/>
          <w:szCs w:val="27"/>
          <w:lang w:eastAsia="tr-TR"/>
        </w:rPr>
        <w:t>Bireysel Görüşmeler</w:t>
      </w:r>
    </w:p>
    <w:p w:rsidR="00172D7D" w:rsidRPr="00172D7D" w:rsidRDefault="00172D7D" w:rsidP="00172D7D">
      <w:pPr>
        <w:numPr>
          <w:ilvl w:val="0"/>
          <w:numId w:val="13"/>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color w:val="333333"/>
          <w:sz w:val="27"/>
          <w:szCs w:val="27"/>
          <w:lang w:eastAsia="tr-TR"/>
        </w:rPr>
        <w:t>Veli Seminerleri</w:t>
      </w:r>
      <w:r w:rsidR="00B67FDC">
        <w:rPr>
          <w:rFonts w:ascii="Arial" w:eastAsia="Times New Roman" w:hAnsi="Arial" w:cs="Arial"/>
          <w:color w:val="333333"/>
          <w:sz w:val="27"/>
          <w:szCs w:val="27"/>
          <w:lang w:eastAsia="tr-TR"/>
        </w:rPr>
        <w:t xml:space="preserve"> , Veli toplantıları</w:t>
      </w:r>
      <w:r w:rsidR="00BC3F0D">
        <w:rPr>
          <w:rFonts w:ascii="Arial" w:eastAsia="Times New Roman" w:hAnsi="Arial" w:cs="Arial"/>
          <w:color w:val="333333"/>
          <w:sz w:val="27"/>
          <w:szCs w:val="27"/>
          <w:lang w:eastAsia="tr-TR"/>
        </w:rPr>
        <w:t xml:space="preserve"> ,Veli bültenleri</w:t>
      </w:r>
    </w:p>
    <w:p w:rsidR="00172D7D" w:rsidRPr="00BC3F0D" w:rsidRDefault="00172D7D" w:rsidP="00172D7D">
      <w:pPr>
        <w:numPr>
          <w:ilvl w:val="0"/>
          <w:numId w:val="13"/>
        </w:num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r w:rsidRPr="00172D7D">
        <w:rPr>
          <w:rFonts w:ascii="Arial" w:eastAsia="Times New Roman" w:hAnsi="Arial" w:cs="Arial"/>
          <w:color w:val="333333"/>
          <w:sz w:val="27"/>
          <w:szCs w:val="27"/>
          <w:lang w:eastAsia="tr-TR"/>
        </w:rPr>
        <w:t>Aile Eğitimleri</w:t>
      </w:r>
    </w:p>
    <w:p w:rsidR="00BC3F0D" w:rsidRPr="00172D7D" w:rsidRDefault="00BC3F0D" w:rsidP="00BC3F0D">
      <w:pPr>
        <w:shd w:val="clear" w:color="auto" w:fill="FFFFFF"/>
        <w:spacing w:before="100" w:beforeAutospacing="1" w:after="100" w:afterAutospacing="1" w:line="240" w:lineRule="auto"/>
        <w:ind w:left="870"/>
        <w:rPr>
          <w:rFonts w:ascii="Helvetica" w:eastAsia="Times New Roman" w:hAnsi="Helvetica" w:cs="Helvetica"/>
          <w:color w:val="333333"/>
          <w:sz w:val="21"/>
          <w:szCs w:val="21"/>
          <w:lang w:eastAsia="tr-TR"/>
        </w:rPr>
      </w:pPr>
    </w:p>
    <w:p w:rsidR="007B2E2A" w:rsidRPr="006E1A21" w:rsidRDefault="007B2E2A" w:rsidP="006E1A21">
      <w:pPr>
        <w:jc w:val="center"/>
        <w:rPr>
          <w:rFonts w:asciiTheme="majorHAnsi" w:hAnsiTheme="majorHAnsi"/>
          <w:lang w:eastAsia="tr-TR"/>
        </w:rPr>
      </w:pPr>
    </w:p>
    <w:sectPr w:rsidR="007B2E2A" w:rsidRPr="006E1A21" w:rsidSect="003C7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8D5"/>
    <w:multiLevelType w:val="multilevel"/>
    <w:tmpl w:val="0CF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32C13"/>
    <w:multiLevelType w:val="multilevel"/>
    <w:tmpl w:val="1BD6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541E2"/>
    <w:multiLevelType w:val="multilevel"/>
    <w:tmpl w:val="7F3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048A3"/>
    <w:multiLevelType w:val="multilevel"/>
    <w:tmpl w:val="D010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B1B1F"/>
    <w:multiLevelType w:val="multilevel"/>
    <w:tmpl w:val="4D7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973BB"/>
    <w:multiLevelType w:val="multilevel"/>
    <w:tmpl w:val="584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277B7"/>
    <w:multiLevelType w:val="multilevel"/>
    <w:tmpl w:val="D3FC1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3D203DF"/>
    <w:multiLevelType w:val="multilevel"/>
    <w:tmpl w:val="7DE8D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EB967D2"/>
    <w:multiLevelType w:val="multilevel"/>
    <w:tmpl w:val="6BDC67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4410514"/>
    <w:multiLevelType w:val="multilevel"/>
    <w:tmpl w:val="F93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4C7B42"/>
    <w:multiLevelType w:val="multilevel"/>
    <w:tmpl w:val="6C5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03C71"/>
    <w:multiLevelType w:val="multilevel"/>
    <w:tmpl w:val="E7E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96B04"/>
    <w:multiLevelType w:val="multilevel"/>
    <w:tmpl w:val="A83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2"/>
  </w:num>
  <w:num w:numId="5">
    <w:abstractNumId w:val="12"/>
  </w:num>
  <w:num w:numId="6">
    <w:abstractNumId w:val="8"/>
  </w:num>
  <w:num w:numId="7">
    <w:abstractNumId w:val="7"/>
  </w:num>
  <w:num w:numId="8">
    <w:abstractNumId w:val="6"/>
  </w:num>
  <w:num w:numId="9">
    <w:abstractNumId w:val="9"/>
  </w:num>
  <w:num w:numId="10">
    <w:abstractNumId w:val="1"/>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1A21"/>
    <w:rsid w:val="00172D7D"/>
    <w:rsid w:val="001F454B"/>
    <w:rsid w:val="003C78B7"/>
    <w:rsid w:val="006E1A21"/>
    <w:rsid w:val="007B2E2A"/>
    <w:rsid w:val="00B67FDC"/>
    <w:rsid w:val="00BC3F0D"/>
    <w:rsid w:val="00D75C48"/>
    <w:rsid w:val="00E36006"/>
    <w:rsid w:val="00F912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6E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E1A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E1A21"/>
  </w:style>
  <w:style w:type="character" w:customStyle="1" w:styleId="spelle">
    <w:name w:val="spelle"/>
    <w:basedOn w:val="VarsaylanParagrafYazTipi"/>
    <w:rsid w:val="006E1A21"/>
  </w:style>
  <w:style w:type="paragraph" w:styleId="NormalWeb">
    <w:name w:val="Normal (Web)"/>
    <w:basedOn w:val="Normal"/>
    <w:uiPriority w:val="99"/>
    <w:unhideWhenUsed/>
    <w:rsid w:val="006E1A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1A21"/>
    <w:rPr>
      <w:color w:val="0000FF"/>
      <w:u w:val="single"/>
    </w:rPr>
  </w:style>
  <w:style w:type="character" w:styleId="Gl">
    <w:name w:val="Strong"/>
    <w:basedOn w:val="VarsaylanParagrafYazTipi"/>
    <w:uiPriority w:val="22"/>
    <w:qFormat/>
    <w:rsid w:val="007B2E2A"/>
    <w:rPr>
      <w:b/>
      <w:bCs/>
    </w:rPr>
  </w:style>
</w:styles>
</file>

<file path=word/webSettings.xml><?xml version="1.0" encoding="utf-8"?>
<w:webSettings xmlns:r="http://schemas.openxmlformats.org/officeDocument/2006/relationships" xmlns:w="http://schemas.openxmlformats.org/wordprocessingml/2006/main">
  <w:divs>
    <w:div w:id="585722955">
      <w:bodyDiv w:val="1"/>
      <w:marLeft w:val="0"/>
      <w:marRight w:val="0"/>
      <w:marTop w:val="0"/>
      <w:marBottom w:val="0"/>
      <w:divBdr>
        <w:top w:val="none" w:sz="0" w:space="0" w:color="auto"/>
        <w:left w:val="none" w:sz="0" w:space="0" w:color="auto"/>
        <w:bottom w:val="none" w:sz="0" w:space="0" w:color="auto"/>
        <w:right w:val="none" w:sz="0" w:space="0" w:color="auto"/>
      </w:divBdr>
      <w:divsChild>
        <w:div w:id="885681821">
          <w:marLeft w:val="150"/>
          <w:marRight w:val="150"/>
          <w:marTop w:val="150"/>
          <w:marBottom w:val="150"/>
          <w:divBdr>
            <w:top w:val="none" w:sz="0" w:space="0" w:color="auto"/>
            <w:left w:val="none" w:sz="0" w:space="0" w:color="auto"/>
            <w:bottom w:val="none" w:sz="0" w:space="0" w:color="auto"/>
            <w:right w:val="none" w:sz="0" w:space="0" w:color="auto"/>
          </w:divBdr>
        </w:div>
      </w:divsChild>
    </w:div>
    <w:div w:id="901332695">
      <w:bodyDiv w:val="1"/>
      <w:marLeft w:val="0"/>
      <w:marRight w:val="0"/>
      <w:marTop w:val="0"/>
      <w:marBottom w:val="0"/>
      <w:divBdr>
        <w:top w:val="none" w:sz="0" w:space="0" w:color="auto"/>
        <w:left w:val="none" w:sz="0" w:space="0" w:color="auto"/>
        <w:bottom w:val="none" w:sz="0" w:space="0" w:color="auto"/>
        <w:right w:val="none" w:sz="0" w:space="0" w:color="auto"/>
      </w:divBdr>
    </w:div>
    <w:div w:id="1019283200">
      <w:bodyDiv w:val="1"/>
      <w:marLeft w:val="0"/>
      <w:marRight w:val="0"/>
      <w:marTop w:val="0"/>
      <w:marBottom w:val="0"/>
      <w:divBdr>
        <w:top w:val="none" w:sz="0" w:space="0" w:color="auto"/>
        <w:left w:val="none" w:sz="0" w:space="0" w:color="auto"/>
        <w:bottom w:val="none" w:sz="0" w:space="0" w:color="auto"/>
        <w:right w:val="none" w:sz="0" w:space="0" w:color="auto"/>
      </w:divBdr>
    </w:div>
    <w:div w:id="1387216345">
      <w:bodyDiv w:val="1"/>
      <w:marLeft w:val="0"/>
      <w:marRight w:val="0"/>
      <w:marTop w:val="0"/>
      <w:marBottom w:val="0"/>
      <w:divBdr>
        <w:top w:val="none" w:sz="0" w:space="0" w:color="auto"/>
        <w:left w:val="none" w:sz="0" w:space="0" w:color="auto"/>
        <w:bottom w:val="none" w:sz="0" w:space="0" w:color="auto"/>
        <w:right w:val="none" w:sz="0" w:space="0" w:color="auto"/>
      </w:divBdr>
    </w:div>
    <w:div w:id="1755205776">
      <w:bodyDiv w:val="1"/>
      <w:marLeft w:val="0"/>
      <w:marRight w:val="0"/>
      <w:marTop w:val="0"/>
      <w:marBottom w:val="0"/>
      <w:divBdr>
        <w:top w:val="none" w:sz="0" w:space="0" w:color="auto"/>
        <w:left w:val="none" w:sz="0" w:space="0" w:color="auto"/>
        <w:bottom w:val="none" w:sz="0" w:space="0" w:color="auto"/>
        <w:right w:val="none" w:sz="0" w:space="0" w:color="auto"/>
      </w:divBdr>
    </w:div>
    <w:div w:id="17954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meb.gov.tr/dosyalar/1878.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1828</Words>
  <Characters>10421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2023-11-30T09:22:00Z</dcterms:created>
  <dcterms:modified xsi:type="dcterms:W3CDTF">2023-11-30T09:22:00Z</dcterms:modified>
</cp:coreProperties>
</file>